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79" w:rsidRPr="004B2979" w:rsidRDefault="004B2979" w:rsidP="004B2979">
      <w:pPr>
        <w:jc w:val="right"/>
        <w:rPr>
          <w:b/>
          <w:sz w:val="20"/>
        </w:rPr>
      </w:pPr>
      <w:r w:rsidRPr="00FA70A1">
        <w:rPr>
          <w:b/>
          <w:sz w:val="20"/>
        </w:rPr>
        <w:t xml:space="preserve">Приложение </w:t>
      </w:r>
      <w:r w:rsidR="00A0332D" w:rsidRPr="00FA70A1">
        <w:rPr>
          <w:b/>
          <w:sz w:val="20"/>
        </w:rPr>
        <w:t>№</w:t>
      </w:r>
      <w:r>
        <w:rPr>
          <w:b/>
          <w:sz w:val="20"/>
        </w:rPr>
        <w:t>1</w:t>
      </w:r>
      <w:r w:rsidR="00EF5008">
        <w:rPr>
          <w:b/>
          <w:sz w:val="20"/>
        </w:rPr>
        <w:t>4</w:t>
      </w:r>
    </w:p>
    <w:p w:rsidR="004B2979" w:rsidRDefault="004B2979" w:rsidP="004B2979">
      <w:pPr>
        <w:jc w:val="right"/>
        <w:rPr>
          <w:sz w:val="20"/>
        </w:rPr>
      </w:pPr>
      <w:r w:rsidRPr="00000171">
        <w:rPr>
          <w:b/>
          <w:sz w:val="20"/>
        </w:rPr>
        <w:t>к Процедуре кадрового документооборота</w:t>
      </w:r>
    </w:p>
    <w:p w:rsidR="004B2979" w:rsidRDefault="004B2979" w:rsidP="00A025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324" w:tblpY="2"/>
        <w:tblW w:w="10173" w:type="dxa"/>
        <w:tblLook w:val="01E0" w:firstRow="1" w:lastRow="1" w:firstColumn="1" w:lastColumn="1" w:noHBand="0" w:noVBand="0"/>
      </w:tblPr>
      <w:tblGrid>
        <w:gridCol w:w="4608"/>
        <w:gridCol w:w="5565"/>
      </w:tblGrid>
      <w:tr w:rsidR="00A025E6" w:rsidRPr="00AB1FC0" w:rsidTr="00542464">
        <w:trPr>
          <w:trHeight w:val="2163"/>
        </w:trPr>
        <w:tc>
          <w:tcPr>
            <w:tcW w:w="4608" w:type="dxa"/>
          </w:tcPr>
          <w:p w:rsidR="00A025E6" w:rsidRPr="00AB1FC0" w:rsidRDefault="00A025E6" w:rsidP="009159B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2900" cy="51435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5E6" w:rsidRPr="00AB1FC0" w:rsidRDefault="00A025E6" w:rsidP="009159BE">
            <w:pPr>
              <w:pStyle w:val="a9"/>
              <w:framePr w:w="0" w:hRule="auto" w:hSpace="0" w:wrap="auto" w:vAnchor="margin" w:hAnchor="text" w:xAlign="left" w:yAlign="inline"/>
              <w:ind w:left="0" w:firstLine="0"/>
              <w:rPr>
                <w:sz w:val="24"/>
                <w:szCs w:val="24"/>
              </w:rPr>
            </w:pPr>
            <w:r w:rsidRPr="00AB1FC0">
              <w:rPr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высшего образования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«Волгоградский</w:t>
            </w:r>
          </w:p>
          <w:p w:rsidR="00A025E6" w:rsidRPr="00AB1FC0" w:rsidRDefault="00A025E6" w:rsidP="009159BE">
            <w:pPr>
              <w:ind w:left="720" w:hanging="720"/>
              <w:jc w:val="center"/>
              <w:rPr>
                <w:b/>
              </w:rPr>
            </w:pPr>
            <w:r w:rsidRPr="00AB1FC0">
              <w:rPr>
                <w:b/>
              </w:rPr>
              <w:t>государственный университет»</w:t>
            </w:r>
          </w:p>
          <w:p w:rsidR="00A025E6" w:rsidRPr="00AB1FC0" w:rsidRDefault="00A025E6" w:rsidP="009159BE">
            <w:pPr>
              <w:jc w:val="center"/>
              <w:rPr>
                <w:i/>
              </w:rPr>
            </w:pPr>
            <w:r w:rsidRPr="00AB1FC0">
              <w:rPr>
                <w:i/>
              </w:rPr>
              <w:t>Наименование структурного   подразделения</w:t>
            </w:r>
          </w:p>
          <w:p w:rsidR="00A025E6" w:rsidRPr="00AB1FC0" w:rsidRDefault="00A025E6" w:rsidP="009159BE"/>
          <w:p w:rsidR="00A025E6" w:rsidRPr="00AB1FC0" w:rsidRDefault="00A025E6" w:rsidP="009159BE">
            <w:r w:rsidRPr="006B6B8D">
              <w:rPr>
                <w:sz w:val="22"/>
                <w:szCs w:val="22"/>
              </w:rPr>
              <w:t xml:space="preserve">           № ______  от  «_____»_______20____  </w:t>
            </w:r>
          </w:p>
        </w:tc>
        <w:tc>
          <w:tcPr>
            <w:tcW w:w="5565" w:type="dxa"/>
          </w:tcPr>
          <w:p w:rsidR="00A025E6" w:rsidRPr="00AB1FC0" w:rsidRDefault="00A025E6" w:rsidP="009159BE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FA70A1" w:rsidRPr="00FA70A1" w:rsidRDefault="00A025E6" w:rsidP="00FA70A1">
            <w:pPr>
              <w:shd w:val="clear" w:color="auto" w:fill="FFFFFF"/>
              <w:tabs>
                <w:tab w:val="left" w:pos="996"/>
              </w:tabs>
              <w:ind w:firstLine="1771"/>
              <w:rPr>
                <w:szCs w:val="24"/>
              </w:rPr>
            </w:pPr>
            <w:r w:rsidRPr="00FA70A1">
              <w:rPr>
                <w:szCs w:val="24"/>
              </w:rPr>
              <w:t xml:space="preserve">Ректору </w:t>
            </w:r>
            <w:r w:rsidR="00FA70A1" w:rsidRPr="00FA70A1">
              <w:rPr>
                <w:szCs w:val="24"/>
              </w:rPr>
              <w:t xml:space="preserve"> </w:t>
            </w:r>
          </w:p>
          <w:p w:rsidR="00FA70A1" w:rsidRDefault="00FA70A1" w:rsidP="00FA70A1">
            <w:pPr>
              <w:shd w:val="clear" w:color="auto" w:fill="FFFFFF"/>
              <w:tabs>
                <w:tab w:val="left" w:pos="996"/>
              </w:tabs>
              <w:ind w:firstLine="1771"/>
              <w:rPr>
                <w:szCs w:val="24"/>
              </w:rPr>
            </w:pPr>
            <w:r w:rsidRPr="00FA70A1">
              <w:rPr>
                <w:szCs w:val="24"/>
              </w:rPr>
              <w:t xml:space="preserve">ФГАОУ ВО «Волгоградский </w:t>
            </w:r>
          </w:p>
          <w:p w:rsidR="00A025E6" w:rsidRPr="00FA70A1" w:rsidRDefault="00FA70A1" w:rsidP="00FA70A1">
            <w:pPr>
              <w:shd w:val="clear" w:color="auto" w:fill="FFFFFF"/>
              <w:tabs>
                <w:tab w:val="left" w:pos="996"/>
              </w:tabs>
              <w:ind w:firstLine="1771"/>
              <w:rPr>
                <w:szCs w:val="24"/>
              </w:rPr>
            </w:pPr>
            <w:r w:rsidRPr="00FA70A1">
              <w:rPr>
                <w:szCs w:val="24"/>
              </w:rPr>
              <w:t>государственный университет»</w:t>
            </w:r>
            <w:r w:rsidR="00A025E6" w:rsidRPr="00FA70A1">
              <w:rPr>
                <w:szCs w:val="24"/>
              </w:rPr>
              <w:t xml:space="preserve"> </w:t>
            </w:r>
          </w:p>
          <w:p w:rsidR="00A025E6" w:rsidRPr="00FA70A1" w:rsidRDefault="00A025E6" w:rsidP="00FA70A1">
            <w:pPr>
              <w:shd w:val="clear" w:color="auto" w:fill="FFFFFF"/>
              <w:tabs>
                <w:tab w:val="left" w:pos="75"/>
              </w:tabs>
              <w:ind w:firstLine="1771"/>
              <w:rPr>
                <w:szCs w:val="24"/>
              </w:rPr>
            </w:pPr>
            <w:r w:rsidRPr="00FA70A1">
              <w:rPr>
                <w:szCs w:val="24"/>
              </w:rPr>
              <w:t>Калининой</w:t>
            </w:r>
            <w:r w:rsidR="00FA70A1" w:rsidRPr="00FA70A1">
              <w:rPr>
                <w:szCs w:val="24"/>
              </w:rPr>
              <w:t xml:space="preserve"> А.Э.</w:t>
            </w:r>
          </w:p>
          <w:p w:rsidR="00A025E6" w:rsidRDefault="00A025E6" w:rsidP="009159BE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A025E6" w:rsidRDefault="00A025E6" w:rsidP="009159BE">
            <w:pPr>
              <w:pStyle w:val="HTML"/>
              <w:widowControl w:val="0"/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либо</w:t>
            </w:r>
          </w:p>
          <w:p w:rsidR="00A025E6" w:rsidRDefault="00A025E6" w:rsidP="009159BE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35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Проректору</w:t>
            </w:r>
            <w:r w:rsidRPr="006B6B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</w:t>
            </w:r>
          </w:p>
          <w:p w:rsidR="00A025E6" w:rsidRPr="0057002A" w:rsidRDefault="00A025E6" w:rsidP="009159BE">
            <w:pPr>
              <w:pStyle w:val="HTML"/>
              <w:widowControl w:val="0"/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57002A">
              <w:rPr>
                <w:rFonts w:ascii="Times New Roman" w:hAnsi="Times New Roman" w:cs="Times New Roman"/>
                <w:sz w:val="16"/>
                <w:szCs w:val="16"/>
              </w:rPr>
              <w:t>по направлению  деятельности</w:t>
            </w:r>
            <w:r w:rsidRPr="005700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A025E6" w:rsidRPr="00AB1FC0" w:rsidRDefault="00A025E6" w:rsidP="00A025E6">
      <w:pPr>
        <w:jc w:val="both"/>
      </w:pPr>
    </w:p>
    <w:p w:rsidR="00A025E6" w:rsidRPr="00FB35D6" w:rsidRDefault="00A025E6" w:rsidP="00A025E6">
      <w:pPr>
        <w:tabs>
          <w:tab w:val="left" w:pos="4020"/>
        </w:tabs>
        <w:suppressAutoHyphens/>
        <w:ind w:firstLine="709"/>
        <w:contextualSpacing/>
        <w:jc w:val="center"/>
        <w:rPr>
          <w:b/>
          <w:szCs w:val="24"/>
        </w:rPr>
      </w:pPr>
      <w:r w:rsidRPr="00FB35D6">
        <w:rPr>
          <w:b/>
          <w:szCs w:val="24"/>
        </w:rPr>
        <w:t>ПРЕДСТАВЛЕНИЕ</w:t>
      </w:r>
    </w:p>
    <w:p w:rsidR="00A025E6" w:rsidRDefault="00A025E6" w:rsidP="00A025E6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35D6">
        <w:rPr>
          <w:color w:val="000000"/>
        </w:rPr>
        <w:t>Прошу отозвать из ежегодного основного  оплачиваемого отпуска</w:t>
      </w:r>
      <w:r w:rsidRPr="00570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A025E6" w:rsidRPr="0057002A" w:rsidRDefault="00A025E6" w:rsidP="00A025E6">
      <w:pPr>
        <w:pStyle w:val="msonormalmrcssattr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(ФИО)</w:t>
      </w:r>
    </w:p>
    <w:p w:rsidR="00A025E6" w:rsidRDefault="00A025E6" w:rsidP="00A025E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025E6" w:rsidRPr="0057002A" w:rsidRDefault="00A025E6" w:rsidP="00A025E6">
      <w:pPr>
        <w:pStyle w:val="msonormalmrcssattr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57002A">
        <w:rPr>
          <w:color w:val="000000"/>
          <w:sz w:val="16"/>
          <w:szCs w:val="16"/>
        </w:rPr>
        <w:t>должность, структурное подразделение</w:t>
      </w:r>
      <w:r>
        <w:rPr>
          <w:color w:val="000000"/>
          <w:sz w:val="16"/>
          <w:szCs w:val="16"/>
        </w:rPr>
        <w:t>)</w:t>
      </w:r>
    </w:p>
    <w:p w:rsidR="00A025E6" w:rsidRPr="00FB35D6" w:rsidRDefault="00A025E6" w:rsidP="00A025E6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35D6">
        <w:rPr>
          <w:color w:val="000000"/>
        </w:rPr>
        <w:t>с «____»</w:t>
      </w:r>
      <w:r w:rsidR="00C1400C" w:rsidRPr="00FB35D6">
        <w:rPr>
          <w:color w:val="000000"/>
        </w:rPr>
        <w:t xml:space="preserve"> </w:t>
      </w:r>
      <w:r w:rsidRPr="00FB35D6">
        <w:rPr>
          <w:color w:val="000000"/>
        </w:rPr>
        <w:t>_______________</w:t>
      </w:r>
      <w:r w:rsidR="00C1400C" w:rsidRPr="00FB35D6">
        <w:rPr>
          <w:color w:val="000000"/>
        </w:rPr>
        <w:t xml:space="preserve">20___ </w:t>
      </w:r>
      <w:r w:rsidRPr="00FB35D6">
        <w:rPr>
          <w:color w:val="000000"/>
        </w:rPr>
        <w:t xml:space="preserve">по «____»_____________20___, в связи с </w:t>
      </w:r>
    </w:p>
    <w:p w:rsidR="00A025E6" w:rsidRDefault="00A025E6" w:rsidP="00A025E6">
      <w:pPr>
        <w:pStyle w:val="msonormalmrcssattr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002A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</w:t>
      </w:r>
      <w:r w:rsidRPr="0057002A">
        <w:rPr>
          <w:color w:val="000000"/>
          <w:sz w:val="28"/>
          <w:szCs w:val="28"/>
        </w:rPr>
        <w:t xml:space="preserve">. </w:t>
      </w:r>
    </w:p>
    <w:p w:rsidR="00A025E6" w:rsidRPr="00FB35D6" w:rsidRDefault="00A025E6" w:rsidP="00A025E6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B35D6">
        <w:rPr>
          <w:color w:val="000000"/>
        </w:rPr>
        <w:t>Работник уведомлен, согласие работника получено.</w:t>
      </w:r>
    </w:p>
    <w:p w:rsidR="00A025E6" w:rsidRPr="00FB35D6" w:rsidRDefault="00643E2E" w:rsidP="00A025E6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FB35D6">
        <w:rPr>
          <w:color w:val="000000"/>
        </w:rPr>
        <w:t>П</w:t>
      </w:r>
      <w:r w:rsidR="00A025E6" w:rsidRPr="00FB35D6">
        <w:rPr>
          <w:color w:val="000000"/>
        </w:rPr>
        <w:t>риложение: уведомление об отзыве из отпуска, согласие работника.</w:t>
      </w:r>
    </w:p>
    <w:p w:rsidR="00A025E6" w:rsidRPr="00643E2E" w:rsidRDefault="00A025E6" w:rsidP="00A025E6">
      <w:pPr>
        <w:pStyle w:val="msonormalmrcssattr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643E2E">
        <w:rPr>
          <w:sz w:val="20"/>
          <w:szCs w:val="20"/>
        </w:rPr>
        <w:t xml:space="preserve">Руководитель </w:t>
      </w:r>
    </w:p>
    <w:p w:rsidR="00A025E6" w:rsidRPr="00643E2E" w:rsidRDefault="00A025E6" w:rsidP="00A025E6">
      <w:pPr>
        <w:suppressAutoHyphens/>
        <w:contextualSpacing/>
        <w:rPr>
          <w:sz w:val="20"/>
          <w:vertAlign w:val="superscript"/>
        </w:rPr>
      </w:pPr>
      <w:r w:rsidRPr="00643E2E">
        <w:rPr>
          <w:sz w:val="20"/>
        </w:rPr>
        <w:t xml:space="preserve">структурного подразделения     </w:t>
      </w:r>
      <w:r w:rsidRPr="00643E2E">
        <w:rPr>
          <w:b/>
          <w:sz w:val="20"/>
        </w:rPr>
        <w:t xml:space="preserve">   </w:t>
      </w:r>
      <w:r w:rsidR="006F08DD">
        <w:rPr>
          <w:b/>
          <w:sz w:val="20"/>
        </w:rPr>
        <w:t xml:space="preserve">          </w:t>
      </w:r>
      <w:r w:rsidRPr="00643E2E">
        <w:rPr>
          <w:b/>
          <w:sz w:val="20"/>
        </w:rPr>
        <w:t xml:space="preserve"> </w:t>
      </w:r>
      <w:r w:rsidRPr="00643E2E">
        <w:rPr>
          <w:sz w:val="20"/>
        </w:rPr>
        <w:t xml:space="preserve">_________________    </w:t>
      </w:r>
      <w:r w:rsidR="00FB35D6">
        <w:rPr>
          <w:sz w:val="20"/>
        </w:rPr>
        <w:t xml:space="preserve">                   </w:t>
      </w:r>
      <w:r w:rsidRPr="00643E2E">
        <w:rPr>
          <w:sz w:val="20"/>
        </w:rPr>
        <w:t xml:space="preserve"> ___________________________</w:t>
      </w:r>
    </w:p>
    <w:p w:rsidR="00A025E6" w:rsidRPr="00643E2E" w:rsidRDefault="00A025E6" w:rsidP="00A025E6">
      <w:pPr>
        <w:suppressAutoHyphens/>
        <w:contextualSpacing/>
        <w:rPr>
          <w:sz w:val="20"/>
        </w:rPr>
      </w:pPr>
      <w:r w:rsidRPr="00643E2E">
        <w:rPr>
          <w:sz w:val="20"/>
        </w:rPr>
        <w:t xml:space="preserve">                                                                              подпись                                           расшифровка подписи</w:t>
      </w:r>
    </w:p>
    <w:p w:rsidR="00A025E6" w:rsidRPr="00643E2E" w:rsidRDefault="00A025E6" w:rsidP="00A025E6">
      <w:pPr>
        <w:tabs>
          <w:tab w:val="left" w:pos="2025"/>
        </w:tabs>
        <w:suppressAutoHyphens/>
        <w:autoSpaceDE w:val="0"/>
        <w:autoSpaceDN w:val="0"/>
        <w:adjustRightInd w:val="0"/>
        <w:contextualSpacing/>
        <w:rPr>
          <w:sz w:val="20"/>
        </w:rPr>
      </w:pPr>
      <w:r w:rsidRPr="00643E2E">
        <w:rPr>
          <w:sz w:val="20"/>
        </w:rPr>
        <w:t>«_____»________________20____г.</w:t>
      </w:r>
    </w:p>
    <w:p w:rsidR="00A025E6" w:rsidRPr="00643E2E" w:rsidRDefault="00A025E6" w:rsidP="00A025E6">
      <w:pPr>
        <w:suppressAutoHyphens/>
        <w:contextualSpacing/>
        <w:rPr>
          <w:sz w:val="20"/>
        </w:rPr>
      </w:pPr>
      <w:r w:rsidRPr="00643E2E">
        <w:rPr>
          <w:sz w:val="20"/>
        </w:rPr>
        <w:t xml:space="preserve">Руководитель вышестоящего </w:t>
      </w:r>
    </w:p>
    <w:p w:rsidR="00A025E6" w:rsidRPr="00643E2E" w:rsidRDefault="00A025E6" w:rsidP="00A025E6">
      <w:pPr>
        <w:suppressAutoHyphens/>
        <w:contextualSpacing/>
        <w:rPr>
          <w:sz w:val="20"/>
        </w:rPr>
      </w:pPr>
      <w:r w:rsidRPr="00643E2E">
        <w:rPr>
          <w:sz w:val="20"/>
        </w:rPr>
        <w:t xml:space="preserve">структурного подразделения   </w:t>
      </w:r>
      <w:r w:rsidRPr="00643E2E">
        <w:rPr>
          <w:b/>
          <w:sz w:val="20"/>
        </w:rPr>
        <w:t xml:space="preserve">     </w:t>
      </w:r>
      <w:r w:rsidR="006F08DD">
        <w:rPr>
          <w:b/>
          <w:sz w:val="20"/>
        </w:rPr>
        <w:t xml:space="preserve">           </w:t>
      </w:r>
      <w:r w:rsidRPr="00643E2E">
        <w:rPr>
          <w:b/>
          <w:sz w:val="20"/>
        </w:rPr>
        <w:t xml:space="preserve"> </w:t>
      </w:r>
      <w:r w:rsidRPr="00643E2E">
        <w:rPr>
          <w:sz w:val="20"/>
        </w:rPr>
        <w:t xml:space="preserve">_________________       </w:t>
      </w:r>
      <w:r w:rsidR="00FB35D6">
        <w:rPr>
          <w:sz w:val="20"/>
        </w:rPr>
        <w:t xml:space="preserve">                 </w:t>
      </w:r>
      <w:r w:rsidRPr="00643E2E">
        <w:rPr>
          <w:sz w:val="20"/>
        </w:rPr>
        <w:t>___________________________</w:t>
      </w:r>
    </w:p>
    <w:p w:rsidR="00A025E6" w:rsidRPr="00643E2E" w:rsidRDefault="00A025E6" w:rsidP="00A025E6">
      <w:pPr>
        <w:suppressAutoHyphens/>
        <w:contextualSpacing/>
        <w:rPr>
          <w:sz w:val="20"/>
        </w:rPr>
      </w:pPr>
      <w:r w:rsidRPr="00643E2E">
        <w:rPr>
          <w:sz w:val="20"/>
        </w:rPr>
        <w:t xml:space="preserve"> </w:t>
      </w:r>
      <w:r w:rsidRPr="00643E2E">
        <w:rPr>
          <w:sz w:val="20"/>
        </w:rPr>
        <w:tab/>
      </w:r>
      <w:r w:rsidRPr="00643E2E">
        <w:rPr>
          <w:sz w:val="20"/>
        </w:rPr>
        <w:tab/>
      </w:r>
      <w:r w:rsidRPr="00643E2E">
        <w:rPr>
          <w:sz w:val="20"/>
        </w:rPr>
        <w:tab/>
      </w:r>
      <w:r w:rsidRPr="00643E2E">
        <w:rPr>
          <w:sz w:val="20"/>
        </w:rPr>
        <w:tab/>
      </w:r>
      <w:r w:rsidRPr="00643E2E">
        <w:rPr>
          <w:sz w:val="20"/>
        </w:rPr>
        <w:tab/>
        <w:t xml:space="preserve">       подпись                                               расшифровка подписи</w:t>
      </w:r>
    </w:p>
    <w:p w:rsidR="00A025E6" w:rsidRPr="00643E2E" w:rsidRDefault="00A025E6" w:rsidP="00A025E6">
      <w:pPr>
        <w:rPr>
          <w:sz w:val="20"/>
        </w:rPr>
      </w:pPr>
      <w:r w:rsidRPr="00643E2E">
        <w:rPr>
          <w:sz w:val="20"/>
        </w:rPr>
        <w:t xml:space="preserve"> «_____»________________20___г.</w:t>
      </w:r>
    </w:p>
    <w:p w:rsidR="00A025E6" w:rsidRPr="00643E2E" w:rsidRDefault="00A025E6" w:rsidP="00A025E6">
      <w:pPr>
        <w:tabs>
          <w:tab w:val="left" w:pos="2025"/>
        </w:tabs>
        <w:suppressAutoHyphens/>
        <w:autoSpaceDE w:val="0"/>
        <w:autoSpaceDN w:val="0"/>
        <w:adjustRightInd w:val="0"/>
        <w:contextualSpacing/>
        <w:rPr>
          <w:sz w:val="20"/>
        </w:rPr>
      </w:pPr>
      <w:r w:rsidRPr="00643E2E">
        <w:rPr>
          <w:sz w:val="20"/>
        </w:rPr>
        <w:t>Согласовано:</w:t>
      </w:r>
    </w:p>
    <w:p w:rsidR="00A025E6" w:rsidRPr="00643E2E" w:rsidRDefault="00A025E6" w:rsidP="00A025E6">
      <w:pPr>
        <w:suppressAutoHyphens/>
        <w:contextualSpacing/>
        <w:rPr>
          <w:sz w:val="20"/>
          <w:vertAlign w:val="superscript"/>
        </w:rPr>
      </w:pPr>
      <w:r w:rsidRPr="00643E2E">
        <w:rPr>
          <w:sz w:val="20"/>
        </w:rPr>
        <w:t xml:space="preserve">Курирующий проректор              </w:t>
      </w:r>
      <w:r w:rsidR="006F08DD">
        <w:rPr>
          <w:sz w:val="20"/>
        </w:rPr>
        <w:t xml:space="preserve">           </w:t>
      </w:r>
      <w:r w:rsidRPr="00643E2E">
        <w:rPr>
          <w:sz w:val="20"/>
        </w:rPr>
        <w:t xml:space="preserve"> _________________      </w:t>
      </w:r>
      <w:r w:rsidR="00FB35D6">
        <w:rPr>
          <w:sz w:val="20"/>
        </w:rPr>
        <w:t xml:space="preserve">                   </w:t>
      </w:r>
      <w:r w:rsidRPr="00643E2E">
        <w:rPr>
          <w:sz w:val="20"/>
        </w:rPr>
        <w:t xml:space="preserve"> ___________________________</w:t>
      </w:r>
    </w:p>
    <w:p w:rsidR="00A025E6" w:rsidRPr="00643E2E" w:rsidRDefault="00A025E6" w:rsidP="00A025E6">
      <w:pPr>
        <w:suppressAutoHyphens/>
        <w:contextualSpacing/>
        <w:rPr>
          <w:sz w:val="20"/>
        </w:rPr>
      </w:pPr>
      <w:r w:rsidRPr="00643E2E">
        <w:rPr>
          <w:sz w:val="20"/>
        </w:rPr>
        <w:t xml:space="preserve">                                                                             подпись                                              расшифровка подписи</w:t>
      </w:r>
    </w:p>
    <w:p w:rsidR="00A025E6" w:rsidRPr="00643E2E" w:rsidRDefault="00A025E6" w:rsidP="00A025E6">
      <w:pPr>
        <w:tabs>
          <w:tab w:val="left" w:pos="2025"/>
        </w:tabs>
        <w:suppressAutoHyphens/>
        <w:autoSpaceDE w:val="0"/>
        <w:autoSpaceDN w:val="0"/>
        <w:adjustRightInd w:val="0"/>
        <w:contextualSpacing/>
        <w:rPr>
          <w:sz w:val="20"/>
        </w:rPr>
      </w:pPr>
      <w:r w:rsidRPr="00643E2E">
        <w:rPr>
          <w:sz w:val="20"/>
        </w:rPr>
        <w:t>«_____»________________20____г.</w:t>
      </w:r>
    </w:p>
    <w:p w:rsidR="00FB35D6" w:rsidRDefault="00FB35D6" w:rsidP="00A025E6">
      <w:pPr>
        <w:shd w:val="clear" w:color="auto" w:fill="FFFFFF"/>
        <w:rPr>
          <w:sz w:val="20"/>
        </w:rPr>
      </w:pPr>
    </w:p>
    <w:p w:rsidR="00A025E6" w:rsidRPr="00643E2E" w:rsidRDefault="00A025E6" w:rsidP="006F08DD">
      <w:pPr>
        <w:shd w:val="clear" w:color="auto" w:fill="FFFFFF"/>
        <w:jc w:val="right"/>
        <w:rPr>
          <w:sz w:val="20"/>
        </w:rPr>
      </w:pPr>
      <w:r w:rsidRPr="00643E2E">
        <w:rPr>
          <w:sz w:val="20"/>
        </w:rPr>
        <w:t>Управление кадров</w:t>
      </w:r>
    </w:p>
    <w:p w:rsidR="00A025E6" w:rsidRPr="00643E2E" w:rsidRDefault="00A025E6" w:rsidP="006F08DD">
      <w:pPr>
        <w:shd w:val="clear" w:color="auto" w:fill="FFFFFF"/>
        <w:tabs>
          <w:tab w:val="left" w:pos="0"/>
          <w:tab w:val="left" w:pos="360"/>
          <w:tab w:val="left" w:pos="1440"/>
          <w:tab w:val="left" w:pos="3780"/>
          <w:tab w:val="left" w:pos="3960"/>
        </w:tabs>
        <w:jc w:val="right"/>
        <w:rPr>
          <w:sz w:val="20"/>
        </w:rPr>
      </w:pPr>
      <w:r w:rsidRPr="00643E2E">
        <w:rPr>
          <w:sz w:val="20"/>
        </w:rPr>
        <w:t xml:space="preserve">_____________          ____________________    </w:t>
      </w:r>
    </w:p>
    <w:p w:rsidR="00A025E6" w:rsidRPr="00643E2E" w:rsidRDefault="00A025E6" w:rsidP="006F08DD">
      <w:pPr>
        <w:shd w:val="clear" w:color="auto" w:fill="FFFFFF"/>
        <w:tabs>
          <w:tab w:val="left" w:pos="3960"/>
        </w:tabs>
        <w:jc w:val="right"/>
        <w:rPr>
          <w:sz w:val="20"/>
        </w:rPr>
      </w:pPr>
      <w:r w:rsidRPr="00643E2E">
        <w:rPr>
          <w:sz w:val="20"/>
        </w:rPr>
        <w:t xml:space="preserve">             (подпись)              (расшифровка подписи)   </w:t>
      </w:r>
    </w:p>
    <w:p w:rsidR="00A025E6" w:rsidRPr="00643E2E" w:rsidRDefault="00A025E6" w:rsidP="006F08DD">
      <w:pPr>
        <w:shd w:val="clear" w:color="auto" w:fill="FFFFFF"/>
        <w:tabs>
          <w:tab w:val="left" w:pos="3960"/>
        </w:tabs>
        <w:spacing w:after="80"/>
        <w:jc w:val="right"/>
        <w:rPr>
          <w:sz w:val="20"/>
        </w:rPr>
      </w:pPr>
      <w:r w:rsidRPr="00643E2E">
        <w:rPr>
          <w:sz w:val="20"/>
        </w:rPr>
        <w:t>«_____» ____________</w:t>
      </w:r>
      <w:r w:rsidR="00EF74D2">
        <w:rPr>
          <w:sz w:val="20"/>
        </w:rPr>
        <w:t>__</w:t>
      </w:r>
      <w:r w:rsidRPr="00643E2E">
        <w:rPr>
          <w:sz w:val="20"/>
        </w:rPr>
        <w:t>______ 20______г.</w:t>
      </w:r>
    </w:p>
    <w:p w:rsidR="00A025E6" w:rsidRDefault="00A025E6" w:rsidP="006F08DD">
      <w:pPr>
        <w:jc w:val="right"/>
      </w:pPr>
      <w:r>
        <w:rPr>
          <w:sz w:val="18"/>
          <w:szCs w:val="18"/>
        </w:rPr>
        <w:t>Вход.рег.номер__________________</w:t>
      </w:r>
    </w:p>
    <w:p w:rsidR="002B3C39" w:rsidRDefault="002B3C39" w:rsidP="00A025E6">
      <w:pPr>
        <w:ind w:firstLine="708"/>
        <w:jc w:val="both"/>
        <w:rPr>
          <w:sz w:val="16"/>
          <w:szCs w:val="16"/>
        </w:rPr>
      </w:pPr>
    </w:p>
    <w:p w:rsidR="002B3C39" w:rsidRDefault="002B3C39" w:rsidP="00A025E6">
      <w:pPr>
        <w:ind w:firstLine="708"/>
        <w:jc w:val="both"/>
        <w:rPr>
          <w:sz w:val="16"/>
          <w:szCs w:val="16"/>
        </w:rPr>
      </w:pPr>
    </w:p>
    <w:p w:rsidR="002B3C39" w:rsidRDefault="002B3C39" w:rsidP="00A025E6">
      <w:pPr>
        <w:ind w:firstLine="708"/>
        <w:jc w:val="both"/>
        <w:rPr>
          <w:sz w:val="16"/>
          <w:szCs w:val="16"/>
        </w:rPr>
      </w:pPr>
    </w:p>
    <w:p w:rsidR="00A025E6" w:rsidRDefault="00A025E6" w:rsidP="00FA70A1">
      <w:pPr>
        <w:jc w:val="both"/>
        <w:rPr>
          <w:sz w:val="16"/>
          <w:szCs w:val="16"/>
        </w:rPr>
      </w:pPr>
      <w:r w:rsidRPr="00797A8B">
        <w:rPr>
          <w:sz w:val="16"/>
          <w:szCs w:val="16"/>
        </w:rPr>
        <w:t xml:space="preserve">Нельзя отозвать из отпуска: </w:t>
      </w:r>
    </w:p>
    <w:p w:rsidR="00A025E6" w:rsidRPr="00797A8B" w:rsidRDefault="00A025E6" w:rsidP="00A025E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rFonts w:eastAsiaTheme="minorHAnsi"/>
          <w:sz w:val="16"/>
          <w:szCs w:val="16"/>
          <w:lang w:eastAsia="en-US"/>
        </w:rPr>
        <w:t xml:space="preserve">работников в возрасте до восемнадцати лет, беременных женщин и работников, занятых на работах с вредными и (или) опасными условиями труда </w:t>
      </w:r>
      <w:r w:rsidRPr="00797A8B">
        <w:rPr>
          <w:sz w:val="16"/>
          <w:szCs w:val="16"/>
        </w:rPr>
        <w:t xml:space="preserve"> </w:t>
      </w:r>
      <w:r>
        <w:rPr>
          <w:sz w:val="16"/>
          <w:szCs w:val="16"/>
        </w:rPr>
        <w:t>(ч.3 ст.125 ТК РФ);</w:t>
      </w:r>
    </w:p>
    <w:p w:rsidR="00A025E6" w:rsidRDefault="00A025E6" w:rsidP="00A025E6">
      <w:pPr>
        <w:jc w:val="both"/>
        <w:rPr>
          <w:sz w:val="16"/>
          <w:szCs w:val="16"/>
        </w:rPr>
      </w:pPr>
      <w:r>
        <w:rPr>
          <w:sz w:val="16"/>
          <w:szCs w:val="16"/>
        </w:rPr>
        <w:t>- работников</w:t>
      </w:r>
      <w:r w:rsidRPr="00797A8B">
        <w:rPr>
          <w:sz w:val="16"/>
          <w:szCs w:val="16"/>
        </w:rPr>
        <w:t>,</w:t>
      </w:r>
      <w:r>
        <w:rPr>
          <w:sz w:val="16"/>
          <w:szCs w:val="16"/>
        </w:rPr>
        <w:t xml:space="preserve"> которые </w:t>
      </w:r>
      <w:r w:rsidRPr="00797A8B">
        <w:rPr>
          <w:sz w:val="16"/>
          <w:szCs w:val="16"/>
        </w:rPr>
        <w:t>взял</w:t>
      </w:r>
      <w:r>
        <w:rPr>
          <w:sz w:val="16"/>
          <w:szCs w:val="16"/>
        </w:rPr>
        <w:t>и</w:t>
      </w:r>
      <w:r w:rsidRPr="00797A8B">
        <w:rPr>
          <w:sz w:val="16"/>
          <w:szCs w:val="16"/>
        </w:rPr>
        <w:t xml:space="preserve"> отпуск непрерывно на 14 дней, если другую часть </w:t>
      </w:r>
      <w:r>
        <w:rPr>
          <w:sz w:val="16"/>
          <w:szCs w:val="16"/>
        </w:rPr>
        <w:t>они</w:t>
      </w:r>
      <w:r w:rsidRPr="00797A8B">
        <w:rPr>
          <w:sz w:val="16"/>
          <w:szCs w:val="16"/>
        </w:rPr>
        <w:t xml:space="preserve"> отгуливал</w:t>
      </w:r>
      <w:r>
        <w:rPr>
          <w:sz w:val="16"/>
          <w:szCs w:val="16"/>
        </w:rPr>
        <w:t>и</w:t>
      </w:r>
      <w:r w:rsidRPr="00797A8B">
        <w:rPr>
          <w:sz w:val="16"/>
          <w:szCs w:val="16"/>
        </w:rPr>
        <w:t xml:space="preserve"> частями (ч.1 ст.125 ТК, письмо Минтруда от 03.10.2019 №14-2/ООГ-7286</w:t>
      </w:r>
      <w:r>
        <w:rPr>
          <w:sz w:val="16"/>
          <w:szCs w:val="16"/>
        </w:rPr>
        <w:t>)</w:t>
      </w:r>
      <w:r w:rsidRPr="00797A8B">
        <w:rPr>
          <w:sz w:val="16"/>
          <w:szCs w:val="16"/>
        </w:rPr>
        <w:t>.</w:t>
      </w:r>
    </w:p>
    <w:p w:rsidR="00A025E6" w:rsidRPr="00797A8B" w:rsidRDefault="00A025E6" w:rsidP="00A025E6">
      <w:pPr>
        <w:jc w:val="both"/>
      </w:pPr>
      <w:r w:rsidRPr="00EF5008">
        <w:rPr>
          <w:sz w:val="16"/>
          <w:szCs w:val="16"/>
        </w:rPr>
        <w:t>- без сохранения заработной платы, такой отпуск можно прервать или и досрочно прекратить</w:t>
      </w:r>
      <w:r w:rsidR="002B3C39" w:rsidRPr="00EF5008">
        <w:rPr>
          <w:sz w:val="16"/>
          <w:szCs w:val="16"/>
        </w:rPr>
        <w:t xml:space="preserve"> с согласия работника</w:t>
      </w:r>
      <w:r w:rsidRPr="00EF5008">
        <w:rPr>
          <w:sz w:val="16"/>
          <w:szCs w:val="16"/>
        </w:rPr>
        <w:t>.</w:t>
      </w:r>
    </w:p>
    <w:p w:rsidR="00EF5008" w:rsidRDefault="00EF5008" w:rsidP="004B2979">
      <w:pPr>
        <w:jc w:val="right"/>
        <w:rPr>
          <w:b/>
          <w:sz w:val="20"/>
        </w:rPr>
      </w:pPr>
    </w:p>
    <w:p w:rsidR="008758F8" w:rsidRDefault="008758F8" w:rsidP="004B2979">
      <w:pPr>
        <w:jc w:val="right"/>
        <w:rPr>
          <w:b/>
          <w:sz w:val="20"/>
        </w:rPr>
      </w:pPr>
    </w:p>
    <w:p w:rsidR="008758F8" w:rsidRDefault="008758F8" w:rsidP="004B2979">
      <w:pPr>
        <w:jc w:val="right"/>
        <w:rPr>
          <w:b/>
          <w:sz w:val="20"/>
        </w:rPr>
      </w:pPr>
      <w:bookmarkStart w:id="0" w:name="_GoBack"/>
      <w:bookmarkEnd w:id="0"/>
    </w:p>
    <w:sectPr w:rsidR="008758F8" w:rsidSect="00312D14">
      <w:footerReference w:type="default" r:id="rId9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01E" w:rsidRDefault="004E301E" w:rsidP="00B50A61">
      <w:r>
        <w:separator/>
      </w:r>
    </w:p>
  </w:endnote>
  <w:endnote w:type="continuationSeparator" w:id="0">
    <w:p w:rsidR="004E301E" w:rsidRDefault="004E301E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6F549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01E" w:rsidRDefault="004E301E" w:rsidP="00B50A61">
      <w:r>
        <w:separator/>
      </w:r>
    </w:p>
  </w:footnote>
  <w:footnote w:type="continuationSeparator" w:id="0">
    <w:p w:rsidR="004E301E" w:rsidRDefault="004E301E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1330B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47C72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01E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6F549D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18C1"/>
    <w:rsid w:val="00AB30D5"/>
    <w:rsid w:val="00AC77AB"/>
    <w:rsid w:val="00AE2CD4"/>
    <w:rsid w:val="00AE6089"/>
    <w:rsid w:val="00AE73BA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05B33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346B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DD6A-FBB8-4CAC-8273-3D02AC88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2022-04-11T08:55:00Z</dcterms:created>
  <dcterms:modified xsi:type="dcterms:W3CDTF">2022-04-11T08:55:00Z</dcterms:modified>
</cp:coreProperties>
</file>