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A4E" w:rsidRPr="00433060" w:rsidRDefault="001E1A4E" w:rsidP="001E1A4E">
      <w:pPr>
        <w:spacing w:after="0" w:line="240" w:lineRule="auto"/>
        <w:jc w:val="center"/>
        <w:rPr>
          <w:sz w:val="24"/>
          <w:szCs w:val="24"/>
        </w:rPr>
      </w:pPr>
      <w:r w:rsidRPr="00433060">
        <w:rPr>
          <w:sz w:val="24"/>
          <w:szCs w:val="24"/>
        </w:rPr>
        <w:t>Министерство науки и высшего образования Российской Федерации</w:t>
      </w:r>
    </w:p>
    <w:p w:rsidR="001E1A4E" w:rsidRPr="00433060" w:rsidRDefault="001E1A4E" w:rsidP="001E1A4E">
      <w:pPr>
        <w:spacing w:after="0" w:line="240" w:lineRule="auto"/>
        <w:jc w:val="center"/>
        <w:rPr>
          <w:sz w:val="24"/>
          <w:szCs w:val="24"/>
        </w:rPr>
      </w:pPr>
      <w:r w:rsidRPr="00433060">
        <w:rPr>
          <w:sz w:val="24"/>
          <w:szCs w:val="24"/>
        </w:rPr>
        <w:t>Федеральное государственное автономное образовательное учреждение</w:t>
      </w:r>
    </w:p>
    <w:p w:rsidR="001E1A4E" w:rsidRPr="00433060" w:rsidRDefault="001E1A4E" w:rsidP="001E1A4E">
      <w:pPr>
        <w:spacing w:after="0" w:line="240" w:lineRule="auto"/>
        <w:jc w:val="center"/>
        <w:rPr>
          <w:sz w:val="24"/>
          <w:szCs w:val="24"/>
        </w:rPr>
      </w:pPr>
      <w:r w:rsidRPr="00433060">
        <w:rPr>
          <w:sz w:val="24"/>
          <w:szCs w:val="24"/>
        </w:rPr>
        <w:t>высшего образования</w:t>
      </w:r>
    </w:p>
    <w:p w:rsidR="001E1A4E" w:rsidRDefault="001E1A4E" w:rsidP="001E1A4E">
      <w:pPr>
        <w:spacing w:after="0" w:line="240" w:lineRule="auto"/>
        <w:jc w:val="center"/>
        <w:rPr>
          <w:sz w:val="24"/>
          <w:szCs w:val="24"/>
        </w:rPr>
      </w:pPr>
      <w:r w:rsidRPr="00433060">
        <w:rPr>
          <w:sz w:val="24"/>
          <w:szCs w:val="24"/>
        </w:rPr>
        <w:t>«Волгоградский государственный университет»</w:t>
      </w:r>
    </w:p>
    <w:p w:rsidR="001E1A4E" w:rsidRDefault="001E1A4E" w:rsidP="001E1A4E">
      <w:pPr>
        <w:spacing w:after="0" w:line="240" w:lineRule="auto"/>
        <w:jc w:val="center"/>
        <w:rPr>
          <w:sz w:val="24"/>
          <w:szCs w:val="24"/>
        </w:rPr>
      </w:pPr>
      <w:r w:rsidRPr="00433060">
        <w:rPr>
          <w:sz w:val="24"/>
          <w:szCs w:val="24"/>
        </w:rPr>
        <w:t>Кафедра теории и практики перевода</w:t>
      </w:r>
      <w:r w:rsidR="004B4AD4">
        <w:rPr>
          <w:sz w:val="24"/>
          <w:szCs w:val="24"/>
        </w:rPr>
        <w:t xml:space="preserve"> и лингвистики</w:t>
      </w:r>
    </w:p>
    <w:p w:rsidR="001E1A4E" w:rsidRDefault="001E1A4E" w:rsidP="001E1A4E">
      <w:pPr>
        <w:spacing w:after="0" w:line="240" w:lineRule="auto"/>
        <w:jc w:val="center"/>
        <w:rPr>
          <w:b/>
          <w:bCs/>
          <w:sz w:val="24"/>
          <w:szCs w:val="24"/>
        </w:rPr>
      </w:pPr>
    </w:p>
    <w:p w:rsidR="001E1A4E" w:rsidRDefault="001E1A4E" w:rsidP="001E1A4E">
      <w:pPr>
        <w:spacing w:after="0" w:line="240" w:lineRule="auto"/>
        <w:jc w:val="center"/>
        <w:rPr>
          <w:b/>
          <w:bCs/>
          <w:sz w:val="24"/>
          <w:szCs w:val="24"/>
        </w:rPr>
      </w:pPr>
    </w:p>
    <w:p w:rsidR="001E1A4E" w:rsidRDefault="001E1A4E" w:rsidP="001E1A4E">
      <w:pPr>
        <w:spacing w:after="0" w:line="240" w:lineRule="auto"/>
        <w:jc w:val="center"/>
        <w:rPr>
          <w:b/>
          <w:bCs/>
          <w:sz w:val="24"/>
          <w:szCs w:val="24"/>
        </w:rPr>
      </w:pPr>
    </w:p>
    <w:p w:rsidR="001E1A4E" w:rsidRDefault="001E1A4E" w:rsidP="001E1A4E">
      <w:pPr>
        <w:spacing w:after="0" w:line="240" w:lineRule="auto"/>
        <w:jc w:val="center"/>
        <w:rPr>
          <w:b/>
          <w:bCs/>
          <w:sz w:val="24"/>
          <w:szCs w:val="24"/>
        </w:rPr>
      </w:pPr>
    </w:p>
    <w:p w:rsidR="001E1A4E" w:rsidRDefault="001E1A4E" w:rsidP="001E1A4E">
      <w:pPr>
        <w:spacing w:after="0" w:line="240" w:lineRule="auto"/>
        <w:jc w:val="center"/>
        <w:rPr>
          <w:b/>
          <w:bCs/>
          <w:sz w:val="24"/>
          <w:szCs w:val="24"/>
        </w:rPr>
      </w:pPr>
    </w:p>
    <w:p w:rsidR="001E1A4E" w:rsidRDefault="001E1A4E" w:rsidP="001E1A4E">
      <w:pPr>
        <w:spacing w:after="0" w:line="240" w:lineRule="auto"/>
        <w:jc w:val="center"/>
        <w:rPr>
          <w:b/>
          <w:bCs/>
          <w:sz w:val="24"/>
          <w:szCs w:val="24"/>
        </w:rPr>
      </w:pPr>
    </w:p>
    <w:p w:rsidR="001E1A4E" w:rsidRDefault="001E1A4E" w:rsidP="001E1A4E">
      <w:pPr>
        <w:spacing w:after="0" w:line="240" w:lineRule="auto"/>
        <w:jc w:val="center"/>
        <w:rPr>
          <w:b/>
          <w:bCs/>
          <w:sz w:val="24"/>
          <w:szCs w:val="24"/>
        </w:rPr>
      </w:pPr>
    </w:p>
    <w:p w:rsidR="001E1A4E" w:rsidRDefault="001E1A4E" w:rsidP="001E1A4E">
      <w:pPr>
        <w:spacing w:after="0" w:line="240" w:lineRule="auto"/>
        <w:jc w:val="center"/>
        <w:rPr>
          <w:b/>
          <w:bCs/>
          <w:sz w:val="24"/>
          <w:szCs w:val="24"/>
        </w:rPr>
      </w:pPr>
    </w:p>
    <w:p w:rsidR="001E1A4E" w:rsidRDefault="001E1A4E" w:rsidP="001E1A4E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СООТНОШЕНИЕ ВИДОВ ИНФОРМАЦИИ В ТЕКСТЕ КАК ЗАДАЧА ПЕРЕВОДА</w:t>
      </w:r>
    </w:p>
    <w:p w:rsidR="001E1A4E" w:rsidRDefault="001E1A4E" w:rsidP="001E1A4E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ВЫПУСКНАЯ КВАЛИФИКАЦИОННАЯ РАБОТА</w:t>
      </w:r>
    </w:p>
    <w:p w:rsidR="001E1A4E" w:rsidRDefault="004301AF" w:rsidP="001E1A4E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по направлению подготовки 45.03</w:t>
      </w:r>
      <w:r w:rsidR="001E1A4E">
        <w:rPr>
          <w:sz w:val="24"/>
          <w:szCs w:val="24"/>
        </w:rPr>
        <w:t>.02 «Лингвистика»,</w:t>
      </w:r>
    </w:p>
    <w:p w:rsidR="001E1A4E" w:rsidRDefault="001E1A4E" w:rsidP="001E1A4E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профиль «</w:t>
      </w:r>
      <w:r w:rsidR="004301AF">
        <w:rPr>
          <w:sz w:val="24"/>
          <w:szCs w:val="24"/>
        </w:rPr>
        <w:t>Перевод и переводоведение</w:t>
      </w:r>
      <w:r>
        <w:rPr>
          <w:sz w:val="24"/>
          <w:szCs w:val="24"/>
        </w:rPr>
        <w:t>»</w:t>
      </w:r>
    </w:p>
    <w:p w:rsidR="00B56126" w:rsidRDefault="00B56126" w:rsidP="001E1A4E">
      <w:pPr>
        <w:spacing w:after="0" w:line="240" w:lineRule="auto"/>
        <w:jc w:val="center"/>
        <w:rPr>
          <w:sz w:val="24"/>
          <w:szCs w:val="24"/>
        </w:rPr>
      </w:pPr>
    </w:p>
    <w:p w:rsidR="00B56126" w:rsidRDefault="00B56126" w:rsidP="001E1A4E">
      <w:pPr>
        <w:spacing w:after="0" w:line="240" w:lineRule="auto"/>
        <w:jc w:val="center"/>
        <w:rPr>
          <w:sz w:val="24"/>
          <w:szCs w:val="24"/>
        </w:rPr>
      </w:pPr>
    </w:p>
    <w:p w:rsidR="00B56126" w:rsidRDefault="00B56126" w:rsidP="001E1A4E">
      <w:pPr>
        <w:spacing w:after="0" w:line="240" w:lineRule="auto"/>
        <w:jc w:val="center"/>
        <w:rPr>
          <w:sz w:val="24"/>
          <w:szCs w:val="24"/>
        </w:rPr>
      </w:pPr>
    </w:p>
    <w:p w:rsidR="001E1A4E" w:rsidRDefault="001E1A4E" w:rsidP="001E1A4E">
      <w:pPr>
        <w:spacing w:after="0" w:line="240" w:lineRule="auto"/>
        <w:ind w:firstLine="4678"/>
        <w:jc w:val="both"/>
        <w:rPr>
          <w:b/>
          <w:bCs/>
          <w:sz w:val="24"/>
          <w:szCs w:val="24"/>
        </w:rPr>
      </w:pPr>
    </w:p>
    <w:p w:rsidR="001E1A4E" w:rsidRDefault="001E1A4E" w:rsidP="004301AF">
      <w:pPr>
        <w:spacing w:before="240" w:after="0" w:line="240" w:lineRule="auto"/>
        <w:ind w:firstLine="4678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ВЫПОЛНИ</w:t>
      </w:r>
      <w:proofErr w:type="gramStart"/>
      <w:r>
        <w:rPr>
          <w:b/>
          <w:bCs/>
          <w:sz w:val="24"/>
          <w:szCs w:val="24"/>
        </w:rPr>
        <w:t>Л</w:t>
      </w:r>
      <w:r w:rsidR="003D0E38">
        <w:rPr>
          <w:b/>
          <w:bCs/>
          <w:sz w:val="24"/>
          <w:szCs w:val="24"/>
        </w:rPr>
        <w:t>(</w:t>
      </w:r>
      <w:proofErr w:type="gramEnd"/>
      <w:r>
        <w:rPr>
          <w:b/>
          <w:bCs/>
          <w:sz w:val="24"/>
          <w:szCs w:val="24"/>
        </w:rPr>
        <w:t>А</w:t>
      </w:r>
      <w:r w:rsidR="003D0E38">
        <w:rPr>
          <w:b/>
          <w:bCs/>
          <w:sz w:val="24"/>
          <w:szCs w:val="24"/>
        </w:rPr>
        <w:t>)</w:t>
      </w:r>
      <w:r>
        <w:rPr>
          <w:b/>
          <w:bCs/>
          <w:sz w:val="24"/>
          <w:szCs w:val="24"/>
        </w:rPr>
        <w:t>:</w:t>
      </w:r>
    </w:p>
    <w:p w:rsidR="001E1A4E" w:rsidRDefault="001E1A4E" w:rsidP="004B4AD4">
      <w:pPr>
        <w:spacing w:after="0"/>
        <w:ind w:firstLine="467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студент гр. </w:t>
      </w:r>
      <w:r w:rsidR="004B4AD4">
        <w:rPr>
          <w:sz w:val="24"/>
          <w:szCs w:val="24"/>
        </w:rPr>
        <w:t>_______</w:t>
      </w:r>
    </w:p>
    <w:p w:rsidR="001E1A4E" w:rsidRDefault="004B4AD4" w:rsidP="001E1A4E">
      <w:pPr>
        <w:spacing w:after="0" w:line="240" w:lineRule="auto"/>
        <w:ind w:firstLine="4678"/>
        <w:jc w:val="both"/>
        <w:rPr>
          <w:sz w:val="24"/>
          <w:szCs w:val="24"/>
        </w:rPr>
      </w:pPr>
      <w:r w:rsidRPr="004B4AD4">
        <w:rPr>
          <w:sz w:val="24"/>
          <w:szCs w:val="24"/>
        </w:rPr>
        <w:t>Иванов Иван Иванович</w:t>
      </w:r>
    </w:p>
    <w:p w:rsidR="004B4AD4" w:rsidRPr="004B4AD4" w:rsidRDefault="004B4AD4" w:rsidP="001E1A4E">
      <w:pPr>
        <w:spacing w:after="0" w:line="240" w:lineRule="auto"/>
        <w:ind w:firstLine="4678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</w:t>
      </w:r>
    </w:p>
    <w:p w:rsidR="004B4AD4" w:rsidRDefault="004B4AD4" w:rsidP="001E1A4E">
      <w:pPr>
        <w:spacing w:after="0" w:line="240" w:lineRule="auto"/>
        <w:ind w:firstLine="4678"/>
        <w:jc w:val="both"/>
        <w:rPr>
          <w:b/>
          <w:bCs/>
          <w:sz w:val="24"/>
          <w:szCs w:val="24"/>
        </w:rPr>
      </w:pPr>
    </w:p>
    <w:p w:rsidR="001E1A4E" w:rsidRDefault="001E1A4E" w:rsidP="001E1A4E">
      <w:pPr>
        <w:spacing w:after="0" w:line="240" w:lineRule="auto"/>
        <w:ind w:firstLine="4678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НАУЧНЫЙ РУКОВОДИТЕЛЬ:</w:t>
      </w:r>
    </w:p>
    <w:p w:rsidR="001E1A4E" w:rsidRDefault="00E051A5" w:rsidP="001E1A4E">
      <w:pPr>
        <w:spacing w:after="0" w:line="240" w:lineRule="auto"/>
        <w:ind w:firstLine="4678"/>
        <w:jc w:val="both"/>
        <w:rPr>
          <w:sz w:val="24"/>
          <w:szCs w:val="24"/>
        </w:rPr>
      </w:pPr>
      <w:r>
        <w:rPr>
          <w:sz w:val="24"/>
          <w:szCs w:val="24"/>
        </w:rPr>
        <w:t>к.филол.н., доцент кафедры</w:t>
      </w:r>
      <w:r w:rsidR="001E1A4E">
        <w:rPr>
          <w:sz w:val="24"/>
          <w:szCs w:val="24"/>
        </w:rPr>
        <w:t xml:space="preserve"> теории и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</w:t>
      </w:r>
      <w:r w:rsidR="001E1A4E">
        <w:rPr>
          <w:sz w:val="24"/>
          <w:szCs w:val="24"/>
        </w:rPr>
        <w:t>практики перевода</w:t>
      </w:r>
      <w:r w:rsidR="004B4AD4">
        <w:rPr>
          <w:sz w:val="24"/>
          <w:szCs w:val="24"/>
        </w:rPr>
        <w:t xml:space="preserve"> и лингвистики </w:t>
      </w:r>
      <w:r w:rsidR="001E1A4E">
        <w:rPr>
          <w:sz w:val="24"/>
          <w:szCs w:val="24"/>
        </w:rPr>
        <w:t>ВолГУ</w:t>
      </w:r>
    </w:p>
    <w:p w:rsidR="001E1A4E" w:rsidRDefault="00E051A5" w:rsidP="001E1A4E">
      <w:pPr>
        <w:spacing w:after="0" w:line="240" w:lineRule="auto"/>
        <w:ind w:firstLine="4678"/>
        <w:jc w:val="both"/>
        <w:rPr>
          <w:sz w:val="24"/>
          <w:szCs w:val="24"/>
        </w:rPr>
      </w:pPr>
      <w:r>
        <w:rPr>
          <w:sz w:val="24"/>
          <w:szCs w:val="24"/>
        </w:rPr>
        <w:t>Сидоров Иван Иванович</w:t>
      </w:r>
    </w:p>
    <w:p w:rsidR="001E1A4E" w:rsidRDefault="001E1A4E" w:rsidP="001E1A4E">
      <w:pPr>
        <w:spacing w:after="0" w:line="240" w:lineRule="auto"/>
        <w:ind w:firstLine="4678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</w:t>
      </w:r>
    </w:p>
    <w:p w:rsidR="001E1A4E" w:rsidRDefault="001E1A4E" w:rsidP="001E1A4E">
      <w:pPr>
        <w:spacing w:after="0" w:line="240" w:lineRule="auto"/>
        <w:ind w:firstLine="4678"/>
        <w:jc w:val="both"/>
        <w:rPr>
          <w:b/>
          <w:bCs/>
          <w:sz w:val="24"/>
          <w:szCs w:val="24"/>
        </w:rPr>
      </w:pPr>
    </w:p>
    <w:p w:rsidR="001E1A4E" w:rsidRDefault="001E1A4E" w:rsidP="001E1A4E">
      <w:pPr>
        <w:spacing w:after="0" w:line="240" w:lineRule="auto"/>
        <w:ind w:firstLine="4678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Работа допущена к защите:</w:t>
      </w:r>
    </w:p>
    <w:p w:rsidR="001E1A4E" w:rsidRDefault="001E1A4E" w:rsidP="001E1A4E">
      <w:pPr>
        <w:spacing w:after="0" w:line="240" w:lineRule="auto"/>
        <w:ind w:firstLine="4678"/>
        <w:jc w:val="both"/>
        <w:rPr>
          <w:sz w:val="24"/>
          <w:szCs w:val="24"/>
        </w:rPr>
      </w:pPr>
      <w:r>
        <w:rPr>
          <w:sz w:val="24"/>
          <w:szCs w:val="24"/>
        </w:rPr>
        <w:t>зав. кафедрой теории и практики перевода</w:t>
      </w:r>
      <w:r w:rsidR="00E051A5">
        <w:rPr>
          <w:sz w:val="24"/>
          <w:szCs w:val="24"/>
        </w:rPr>
        <w:t xml:space="preserve"> и </w:t>
      </w:r>
      <w:r w:rsidR="00E051A5">
        <w:rPr>
          <w:sz w:val="24"/>
          <w:szCs w:val="24"/>
        </w:rPr>
        <w:tab/>
      </w:r>
      <w:r w:rsidR="00E051A5">
        <w:rPr>
          <w:sz w:val="24"/>
          <w:szCs w:val="24"/>
        </w:rPr>
        <w:tab/>
      </w:r>
      <w:r w:rsidR="00E051A5">
        <w:rPr>
          <w:sz w:val="24"/>
          <w:szCs w:val="24"/>
        </w:rPr>
        <w:tab/>
      </w:r>
      <w:r w:rsidR="00E051A5">
        <w:rPr>
          <w:sz w:val="24"/>
          <w:szCs w:val="24"/>
        </w:rPr>
        <w:tab/>
      </w:r>
      <w:r w:rsidR="00E051A5">
        <w:rPr>
          <w:sz w:val="24"/>
          <w:szCs w:val="24"/>
        </w:rPr>
        <w:tab/>
      </w:r>
      <w:r w:rsidR="00E051A5">
        <w:rPr>
          <w:sz w:val="24"/>
          <w:szCs w:val="24"/>
        </w:rPr>
        <w:tab/>
        <w:t xml:space="preserve">       лингвистики </w:t>
      </w:r>
      <w:r>
        <w:rPr>
          <w:sz w:val="24"/>
          <w:szCs w:val="24"/>
        </w:rPr>
        <w:t>ВолГУ</w:t>
      </w:r>
    </w:p>
    <w:p w:rsidR="001E1A4E" w:rsidRDefault="001E1A4E" w:rsidP="001E1A4E">
      <w:pPr>
        <w:spacing w:after="0" w:line="240" w:lineRule="auto"/>
        <w:ind w:firstLine="467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д. </w:t>
      </w:r>
      <w:proofErr w:type="spellStart"/>
      <w:r>
        <w:rPr>
          <w:sz w:val="24"/>
          <w:szCs w:val="24"/>
        </w:rPr>
        <w:t>филол</w:t>
      </w:r>
      <w:proofErr w:type="spellEnd"/>
      <w:r>
        <w:rPr>
          <w:sz w:val="24"/>
          <w:szCs w:val="24"/>
        </w:rPr>
        <w:t xml:space="preserve">. н., </w:t>
      </w:r>
      <w:r w:rsidR="0022545D">
        <w:rPr>
          <w:sz w:val="24"/>
          <w:szCs w:val="24"/>
        </w:rPr>
        <w:t>доцент</w:t>
      </w:r>
    </w:p>
    <w:p w:rsidR="001E1A4E" w:rsidRDefault="00B25CBB" w:rsidP="001E1A4E">
      <w:pPr>
        <w:spacing w:after="0" w:line="240" w:lineRule="auto"/>
        <w:ind w:firstLine="4678"/>
        <w:jc w:val="both"/>
        <w:rPr>
          <w:sz w:val="24"/>
          <w:szCs w:val="24"/>
        </w:rPr>
      </w:pPr>
      <w:r>
        <w:rPr>
          <w:sz w:val="24"/>
          <w:szCs w:val="24"/>
        </w:rPr>
        <w:t>Новикова Элина Юрьевна</w:t>
      </w:r>
      <w:bookmarkStart w:id="0" w:name="_GoBack"/>
      <w:bookmarkEnd w:id="0"/>
    </w:p>
    <w:p w:rsidR="001E1A4E" w:rsidRDefault="001E1A4E" w:rsidP="001E1A4E">
      <w:pPr>
        <w:spacing w:after="0" w:line="240" w:lineRule="auto"/>
        <w:ind w:firstLine="4678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</w:t>
      </w:r>
    </w:p>
    <w:p w:rsidR="001E1A4E" w:rsidRPr="00E051A5" w:rsidRDefault="001E1A4E" w:rsidP="001E1A4E">
      <w:pPr>
        <w:spacing w:after="0" w:line="240" w:lineRule="auto"/>
        <w:ind w:firstLine="4678"/>
        <w:jc w:val="both"/>
        <w:rPr>
          <w:sz w:val="24"/>
          <w:szCs w:val="24"/>
        </w:rPr>
      </w:pPr>
      <w:r w:rsidRPr="00E051A5">
        <w:rPr>
          <w:sz w:val="24"/>
          <w:szCs w:val="24"/>
        </w:rPr>
        <w:t>Протокол заседания кафедры №</w:t>
      </w:r>
      <w:r w:rsidR="00E64E25">
        <w:rPr>
          <w:sz w:val="24"/>
          <w:szCs w:val="24"/>
        </w:rPr>
        <w:t xml:space="preserve"> </w:t>
      </w:r>
      <w:r w:rsidR="00E64E25">
        <w:rPr>
          <w:sz w:val="24"/>
          <w:szCs w:val="24"/>
          <w:u w:val="single"/>
        </w:rPr>
        <w:t xml:space="preserve"> </w:t>
      </w:r>
    </w:p>
    <w:p w:rsidR="001E1A4E" w:rsidRPr="00E051A5" w:rsidRDefault="001E1A4E" w:rsidP="001E1A4E">
      <w:pPr>
        <w:spacing w:after="0" w:line="240" w:lineRule="auto"/>
        <w:ind w:firstLine="4678"/>
        <w:jc w:val="both"/>
        <w:rPr>
          <w:sz w:val="24"/>
          <w:szCs w:val="24"/>
        </w:rPr>
      </w:pPr>
      <w:r w:rsidRPr="00E051A5">
        <w:rPr>
          <w:sz w:val="24"/>
          <w:szCs w:val="24"/>
        </w:rPr>
        <w:t>от «</w:t>
      </w:r>
      <w:r w:rsidR="00B25CBB">
        <w:rPr>
          <w:sz w:val="24"/>
          <w:szCs w:val="24"/>
          <w:u w:val="single"/>
        </w:rPr>
        <w:t xml:space="preserve">  </w:t>
      </w:r>
      <w:r w:rsidR="00E64E25">
        <w:rPr>
          <w:sz w:val="24"/>
          <w:szCs w:val="24"/>
        </w:rPr>
        <w:t>»</w:t>
      </w:r>
      <w:r w:rsidR="00E64E25" w:rsidRPr="00E64E25">
        <w:rPr>
          <w:sz w:val="24"/>
          <w:szCs w:val="24"/>
          <w:u w:val="single"/>
        </w:rPr>
        <w:t xml:space="preserve"> </w:t>
      </w:r>
      <w:r w:rsidR="00E64E25">
        <w:rPr>
          <w:sz w:val="24"/>
          <w:szCs w:val="24"/>
          <w:u w:val="single"/>
        </w:rPr>
        <w:t xml:space="preserve"> </w:t>
      </w:r>
      <w:r w:rsidR="00E64E25" w:rsidRPr="00E64E25">
        <w:rPr>
          <w:sz w:val="24"/>
          <w:szCs w:val="24"/>
          <w:u w:val="single"/>
        </w:rPr>
        <w:t>мая</w:t>
      </w:r>
      <w:r w:rsidR="00E64E25">
        <w:rPr>
          <w:sz w:val="24"/>
          <w:szCs w:val="24"/>
          <w:u w:val="single"/>
        </w:rPr>
        <w:t xml:space="preserve"> </w:t>
      </w:r>
      <w:r w:rsidR="00CF61B8">
        <w:rPr>
          <w:sz w:val="24"/>
          <w:szCs w:val="24"/>
          <w:u w:val="single"/>
        </w:rPr>
        <w:t xml:space="preserve"> </w:t>
      </w:r>
      <w:r w:rsidRPr="00E051A5">
        <w:rPr>
          <w:sz w:val="24"/>
          <w:szCs w:val="24"/>
        </w:rPr>
        <w:t xml:space="preserve"> 20</w:t>
      </w:r>
      <w:r w:rsidR="00E051A5">
        <w:rPr>
          <w:sz w:val="24"/>
          <w:szCs w:val="24"/>
        </w:rPr>
        <w:t>2</w:t>
      </w:r>
      <w:r w:rsidR="00B25CBB">
        <w:rPr>
          <w:sz w:val="24"/>
          <w:szCs w:val="24"/>
        </w:rPr>
        <w:t xml:space="preserve">6 </w:t>
      </w:r>
      <w:r w:rsidRPr="00E051A5">
        <w:rPr>
          <w:sz w:val="24"/>
          <w:szCs w:val="24"/>
        </w:rPr>
        <w:t>г.</w:t>
      </w:r>
    </w:p>
    <w:p w:rsidR="001E1A4E" w:rsidRDefault="001E1A4E" w:rsidP="001E1A4E">
      <w:pPr>
        <w:spacing w:after="0" w:line="240" w:lineRule="auto"/>
        <w:jc w:val="center"/>
        <w:rPr>
          <w:sz w:val="24"/>
          <w:szCs w:val="24"/>
        </w:rPr>
      </w:pPr>
    </w:p>
    <w:p w:rsidR="00B56126" w:rsidRDefault="00B56126" w:rsidP="004301AF">
      <w:pPr>
        <w:spacing w:before="240" w:after="0" w:line="240" w:lineRule="auto"/>
        <w:jc w:val="center"/>
        <w:rPr>
          <w:sz w:val="24"/>
          <w:szCs w:val="24"/>
        </w:rPr>
      </w:pPr>
    </w:p>
    <w:p w:rsidR="00B56126" w:rsidRDefault="00B56126" w:rsidP="004301AF">
      <w:pPr>
        <w:spacing w:before="240" w:after="0" w:line="240" w:lineRule="auto"/>
        <w:jc w:val="center"/>
        <w:rPr>
          <w:sz w:val="24"/>
          <w:szCs w:val="24"/>
        </w:rPr>
      </w:pPr>
    </w:p>
    <w:p w:rsidR="00B56126" w:rsidRDefault="00B56126" w:rsidP="004301AF">
      <w:pPr>
        <w:spacing w:before="240" w:after="0" w:line="240" w:lineRule="auto"/>
        <w:jc w:val="center"/>
        <w:rPr>
          <w:sz w:val="24"/>
          <w:szCs w:val="24"/>
        </w:rPr>
      </w:pPr>
    </w:p>
    <w:p w:rsidR="00B56126" w:rsidRDefault="00B56126" w:rsidP="004301AF">
      <w:pPr>
        <w:spacing w:before="240" w:after="0" w:line="240" w:lineRule="auto"/>
        <w:jc w:val="center"/>
        <w:rPr>
          <w:sz w:val="24"/>
          <w:szCs w:val="24"/>
        </w:rPr>
      </w:pPr>
    </w:p>
    <w:p w:rsidR="001E1A4E" w:rsidRDefault="00E051A5" w:rsidP="004301AF">
      <w:pPr>
        <w:spacing w:before="240"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Волгоград 202</w:t>
      </w:r>
      <w:r w:rsidR="00B25CBB">
        <w:rPr>
          <w:sz w:val="24"/>
          <w:szCs w:val="24"/>
        </w:rPr>
        <w:t>6</w:t>
      </w:r>
    </w:p>
    <w:p w:rsidR="001E1A4E" w:rsidRDefault="001E1A4E" w:rsidP="001E1A4E">
      <w:pPr>
        <w:spacing w:after="0" w:line="240" w:lineRule="auto"/>
        <w:jc w:val="center"/>
        <w:rPr>
          <w:b/>
          <w:bCs/>
        </w:rPr>
      </w:pPr>
    </w:p>
    <w:sectPr w:rsidR="001E1A4E" w:rsidSect="009F56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5BC5"/>
    <w:rsid w:val="000E43C7"/>
    <w:rsid w:val="001E1A4E"/>
    <w:rsid w:val="001F559E"/>
    <w:rsid w:val="0022545D"/>
    <w:rsid w:val="002F07EB"/>
    <w:rsid w:val="003B2D36"/>
    <w:rsid w:val="003D0E38"/>
    <w:rsid w:val="004301AF"/>
    <w:rsid w:val="004B4AD4"/>
    <w:rsid w:val="00763652"/>
    <w:rsid w:val="008C5A8B"/>
    <w:rsid w:val="009D5858"/>
    <w:rsid w:val="009F56CE"/>
    <w:rsid w:val="00AB584E"/>
    <w:rsid w:val="00B12596"/>
    <w:rsid w:val="00B25CBB"/>
    <w:rsid w:val="00B56126"/>
    <w:rsid w:val="00B925F5"/>
    <w:rsid w:val="00BE5BC5"/>
    <w:rsid w:val="00C04AA8"/>
    <w:rsid w:val="00C91D65"/>
    <w:rsid w:val="00CF61B8"/>
    <w:rsid w:val="00E051A5"/>
    <w:rsid w:val="00E64E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BC5"/>
    <w:pPr>
      <w:spacing w:after="200" w:line="276" w:lineRule="auto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3382233790000000534msonormal">
    <w:name w:val="style_13382233790000000534msonormal"/>
    <w:basedOn w:val="a"/>
    <w:rsid w:val="003B2D3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465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23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 Митягина</dc:creator>
  <cp:keywords/>
  <dc:description/>
  <cp:lastModifiedBy>ТиПП</cp:lastModifiedBy>
  <cp:revision>5</cp:revision>
  <dcterms:created xsi:type="dcterms:W3CDTF">2025-05-29T15:53:00Z</dcterms:created>
  <dcterms:modified xsi:type="dcterms:W3CDTF">2026-06-01T09:46:00Z</dcterms:modified>
</cp:coreProperties>
</file>