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D2" w:rsidRPr="00A12EF6" w:rsidRDefault="00E70ED2" w:rsidP="00E70ED2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E70ED2" w:rsidRPr="00A12EF6" w:rsidRDefault="00E70ED2" w:rsidP="00E70ED2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E70ED2" w:rsidRPr="00A12EF6" w:rsidRDefault="00E70ED2" w:rsidP="00E70ED2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E70ED2" w:rsidRPr="00A12EF6" w:rsidRDefault="00E70ED2" w:rsidP="00E70ED2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E70ED2" w:rsidRPr="00C114F5" w:rsidRDefault="00E70ED2" w:rsidP="00E70ED2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E70ED2" w:rsidRPr="00FE627B" w:rsidRDefault="00E70ED2" w:rsidP="00E70ED2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b"/>
          <w:b/>
          <w:sz w:val="28"/>
          <w:szCs w:val="28"/>
        </w:rPr>
        <w:footnoteReference w:id="1"/>
      </w:r>
    </w:p>
    <w:p w:rsidR="00A21D66" w:rsidRPr="00065449" w:rsidRDefault="00A21D66" w:rsidP="00A21D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первой повторной промежуточной аттестации </w:t>
      </w:r>
    </w:p>
    <w:p w:rsidR="00E70ED2" w:rsidRPr="00065449" w:rsidRDefault="00A21D66" w:rsidP="00E70E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 целью ликвидации академических задолженностей </w:t>
      </w:r>
      <w:r w:rsidR="00E70ED2" w:rsidRPr="00065449">
        <w:rPr>
          <w:rFonts w:ascii="Times New Roman" w:eastAsia="Calibri" w:hAnsi="Times New Roman"/>
          <w:b/>
          <w:sz w:val="24"/>
          <w:szCs w:val="24"/>
        </w:rPr>
        <w:t>по результатам</w:t>
      </w:r>
    </w:p>
    <w:p w:rsidR="00A21D66" w:rsidRPr="00E70ED2" w:rsidRDefault="00E70ED2" w:rsidP="00E70ED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065449">
        <w:rPr>
          <w:rFonts w:ascii="Times New Roman" w:eastAsia="Calibri" w:hAnsi="Times New Roman"/>
          <w:b/>
          <w:sz w:val="24"/>
          <w:szCs w:val="24"/>
        </w:rPr>
        <w:t>зачётно</w:t>
      </w:r>
      <w:proofErr w:type="spellEnd"/>
      <w:r w:rsidRPr="00065449">
        <w:rPr>
          <w:rFonts w:ascii="Times New Roman" w:eastAsia="Calibri" w:hAnsi="Times New Roman"/>
          <w:b/>
          <w:sz w:val="24"/>
          <w:szCs w:val="24"/>
        </w:rPr>
        <w:t>-экзаменационной сессии 2024/20</w:t>
      </w:r>
      <w:r w:rsidRPr="00065449">
        <w:rPr>
          <w:rFonts w:ascii="Times New Roman" w:hAnsi="Times New Roman"/>
          <w:b/>
          <w:sz w:val="24"/>
          <w:szCs w:val="24"/>
        </w:rPr>
        <w:t>2</w:t>
      </w:r>
      <w:r w:rsidRPr="00065449">
        <w:rPr>
          <w:rFonts w:ascii="Times New Roman" w:eastAsia="Calibri" w:hAnsi="Times New Roman"/>
          <w:b/>
          <w:sz w:val="24"/>
          <w:szCs w:val="24"/>
        </w:rPr>
        <w:t>5 учебного года</w:t>
      </w:r>
    </w:p>
    <w:p w:rsidR="00A21D66" w:rsidRDefault="00A21D66" w:rsidP="00E70ED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для студентов очной формы обучения </w:t>
      </w:r>
    </w:p>
    <w:p w:rsidR="000E4CBF" w:rsidRDefault="000E4CBF" w:rsidP="00E70ED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 кафедре русской филологии и журналистики</w:t>
      </w:r>
      <w:bookmarkStart w:id="0" w:name="_GoBack"/>
      <w:bookmarkEnd w:id="0"/>
    </w:p>
    <w:p w:rsidR="00E70ED2" w:rsidRPr="00E70ED2" w:rsidRDefault="00E70ED2" w:rsidP="00E70ED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70"/>
        <w:gridCol w:w="2400"/>
        <w:gridCol w:w="1701"/>
        <w:gridCol w:w="1666"/>
      </w:tblGrid>
      <w:tr w:rsidR="00886CFA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п/п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Дисциплина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Дата, время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065449">
              <w:rPr>
                <w:b/>
                <w:color w:val="2C2D2E"/>
                <w:sz w:val="20"/>
                <w:szCs w:val="20"/>
              </w:rPr>
              <w:t>Группа</w:t>
            </w:r>
          </w:p>
        </w:tc>
      </w:tr>
      <w:tr w:rsidR="00886CFA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Политическая журналистика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0679D3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26.05.2025, 13.40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Деловая журналистика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Козлова О.А.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961702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26.05.2025, 13.00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Профессиональные коммуникации в журналистике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BC72A2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26.05.2025, 12.00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4. 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Маркетинговые коммуникации и </w:t>
            </w:r>
            <w:proofErr w:type="spellStart"/>
            <w:r w:rsidRPr="00065449">
              <w:rPr>
                <w:color w:val="2C2D2E"/>
                <w:sz w:val="20"/>
                <w:szCs w:val="20"/>
              </w:rPr>
              <w:t>массмедиа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Виньков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В.И.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B8589F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26.05.2025, 16.30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5.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Технологии манипуляции и </w:t>
            </w:r>
            <w:proofErr w:type="spellStart"/>
            <w:r w:rsidRPr="00065449">
              <w:rPr>
                <w:color w:val="2C2D2E"/>
                <w:sz w:val="20"/>
                <w:szCs w:val="20"/>
              </w:rPr>
              <w:t>массмедиа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0679D3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26.05.2025, 13.40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6.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Млечко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2D0E3E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26.05.2025, 10.00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21D66" w:rsidRPr="00065449" w:rsidRDefault="00A21D66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7.</w:t>
            </w:r>
          </w:p>
        </w:tc>
        <w:tc>
          <w:tcPr>
            <w:tcW w:w="3270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A21D66" w:rsidRPr="00065449" w:rsidRDefault="000679D3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26.05.2025, 13.40</w:t>
            </w:r>
          </w:p>
        </w:tc>
        <w:tc>
          <w:tcPr>
            <w:tcW w:w="1666" w:type="dxa"/>
            <w:shd w:val="clear" w:color="auto" w:fill="auto"/>
          </w:tcPr>
          <w:p w:rsidR="00A21D66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8.</w:t>
            </w:r>
          </w:p>
        </w:tc>
        <w:tc>
          <w:tcPr>
            <w:tcW w:w="3270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русской литературы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века: 60-90 е годы</w:t>
            </w:r>
          </w:p>
        </w:tc>
        <w:tc>
          <w:tcPr>
            <w:tcW w:w="2400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Овечкина Е.А.</w:t>
            </w:r>
          </w:p>
        </w:tc>
        <w:tc>
          <w:tcPr>
            <w:tcW w:w="1701" w:type="dxa"/>
            <w:shd w:val="clear" w:color="auto" w:fill="auto"/>
          </w:tcPr>
          <w:p w:rsidR="00CA4F8D" w:rsidRPr="00065449" w:rsidRDefault="00D24392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26.05.2025, 11.30</w:t>
            </w:r>
          </w:p>
        </w:tc>
        <w:tc>
          <w:tcPr>
            <w:tcW w:w="1666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Жб-211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9.</w:t>
            </w:r>
          </w:p>
        </w:tc>
        <w:tc>
          <w:tcPr>
            <w:tcW w:w="3270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Методика анализа художественного текста</w:t>
            </w:r>
          </w:p>
        </w:tc>
        <w:tc>
          <w:tcPr>
            <w:tcW w:w="2400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701" w:type="dxa"/>
            <w:shd w:val="clear" w:color="auto" w:fill="auto"/>
          </w:tcPr>
          <w:p w:rsidR="00CA4F8D" w:rsidRPr="00065449" w:rsidRDefault="00F56E28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16.05.2025, 13.40</w:t>
            </w:r>
          </w:p>
        </w:tc>
        <w:tc>
          <w:tcPr>
            <w:tcW w:w="1666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10.</w:t>
            </w:r>
          </w:p>
        </w:tc>
        <w:tc>
          <w:tcPr>
            <w:tcW w:w="3270" w:type="dxa"/>
            <w:shd w:val="clear" w:color="auto" w:fill="auto"/>
          </w:tcPr>
          <w:p w:rsidR="00CA4F8D" w:rsidRPr="00065449" w:rsidRDefault="00CA4F8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Активные процессы </w:t>
            </w:r>
            <w:r w:rsidR="00AF35A5" w:rsidRPr="00065449">
              <w:rPr>
                <w:color w:val="2C2D2E"/>
                <w:sz w:val="20"/>
                <w:szCs w:val="20"/>
              </w:rPr>
              <w:t>в современном русском языке</w:t>
            </w:r>
          </w:p>
        </w:tc>
        <w:tc>
          <w:tcPr>
            <w:tcW w:w="2400" w:type="dxa"/>
            <w:shd w:val="clear" w:color="auto" w:fill="auto"/>
          </w:tcPr>
          <w:p w:rsidR="00CA4F8D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Тупикова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</w:tcPr>
          <w:p w:rsidR="00CA4F8D" w:rsidRPr="00065449" w:rsidRDefault="000A5792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  <w:lang w:val="en-US"/>
              </w:rPr>
              <w:t>16</w:t>
            </w:r>
            <w:r w:rsidRPr="00065449">
              <w:rPr>
                <w:color w:val="2C2D2E"/>
                <w:sz w:val="20"/>
                <w:szCs w:val="20"/>
              </w:rPr>
              <w:t>.05.2025, 12.00</w:t>
            </w:r>
          </w:p>
        </w:tc>
        <w:tc>
          <w:tcPr>
            <w:tcW w:w="1666" w:type="dxa"/>
            <w:shd w:val="clear" w:color="auto" w:fill="auto"/>
          </w:tcPr>
          <w:p w:rsidR="00CA4F8D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11. </w:t>
            </w:r>
          </w:p>
        </w:tc>
        <w:tc>
          <w:tcPr>
            <w:tcW w:w="327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Методика научно-исследовательской работы студентов и школьников по литературе</w:t>
            </w:r>
          </w:p>
        </w:tc>
        <w:tc>
          <w:tcPr>
            <w:tcW w:w="240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Овечкина Е.А.</w:t>
            </w:r>
          </w:p>
        </w:tc>
        <w:tc>
          <w:tcPr>
            <w:tcW w:w="1701" w:type="dxa"/>
            <w:shd w:val="clear" w:color="auto" w:fill="auto"/>
          </w:tcPr>
          <w:p w:rsidR="00AF35A5" w:rsidRPr="00065449" w:rsidRDefault="00D24392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19.05.2025, 12.00</w:t>
            </w:r>
          </w:p>
        </w:tc>
        <w:tc>
          <w:tcPr>
            <w:tcW w:w="1666" w:type="dxa"/>
            <w:shd w:val="clear" w:color="auto" w:fill="auto"/>
          </w:tcPr>
          <w:p w:rsidR="00AF35A5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12.</w:t>
            </w:r>
          </w:p>
        </w:tc>
        <w:tc>
          <w:tcPr>
            <w:tcW w:w="327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Харченко С.Ю.</w:t>
            </w:r>
          </w:p>
        </w:tc>
        <w:tc>
          <w:tcPr>
            <w:tcW w:w="1701" w:type="dxa"/>
            <w:shd w:val="clear" w:color="auto" w:fill="auto"/>
          </w:tcPr>
          <w:p w:rsidR="00AF35A5" w:rsidRPr="00065449" w:rsidRDefault="00551AAD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19.05.2025, 10.00</w:t>
            </w:r>
          </w:p>
        </w:tc>
        <w:tc>
          <w:tcPr>
            <w:tcW w:w="1666" w:type="dxa"/>
            <w:shd w:val="clear" w:color="auto" w:fill="auto"/>
          </w:tcPr>
          <w:p w:rsidR="00AF35A5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AF35A5" w:rsidRPr="00065449" w:rsidTr="005D68C3">
        <w:tc>
          <w:tcPr>
            <w:tcW w:w="534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13.</w:t>
            </w:r>
          </w:p>
        </w:tc>
        <w:tc>
          <w:tcPr>
            <w:tcW w:w="327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AF35A5" w:rsidRPr="00065449" w:rsidRDefault="00AF35A5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Стародубцева Н.А.</w:t>
            </w:r>
          </w:p>
        </w:tc>
        <w:tc>
          <w:tcPr>
            <w:tcW w:w="1701" w:type="dxa"/>
            <w:shd w:val="clear" w:color="auto" w:fill="auto"/>
          </w:tcPr>
          <w:p w:rsidR="00AF35A5" w:rsidRPr="00065449" w:rsidRDefault="00F56E28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16.05.2025, 13.40</w:t>
            </w:r>
          </w:p>
        </w:tc>
        <w:tc>
          <w:tcPr>
            <w:tcW w:w="1666" w:type="dxa"/>
            <w:shd w:val="clear" w:color="auto" w:fill="auto"/>
          </w:tcPr>
          <w:p w:rsidR="00AF35A5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ПОб-202</w:t>
            </w:r>
          </w:p>
        </w:tc>
      </w:tr>
      <w:tr w:rsidR="008F36F9" w:rsidRPr="00065449" w:rsidTr="005D68C3">
        <w:tc>
          <w:tcPr>
            <w:tcW w:w="534" w:type="dxa"/>
            <w:shd w:val="clear" w:color="auto" w:fill="auto"/>
          </w:tcPr>
          <w:p w:rsidR="008F36F9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14.</w:t>
            </w:r>
          </w:p>
        </w:tc>
        <w:tc>
          <w:tcPr>
            <w:tcW w:w="3270" w:type="dxa"/>
            <w:shd w:val="clear" w:color="auto" w:fill="auto"/>
          </w:tcPr>
          <w:p w:rsidR="008F36F9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зарубежной литературы второй половины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</w:t>
            </w:r>
          </w:p>
        </w:tc>
        <w:tc>
          <w:tcPr>
            <w:tcW w:w="2400" w:type="dxa"/>
            <w:shd w:val="clear" w:color="auto" w:fill="auto"/>
          </w:tcPr>
          <w:p w:rsidR="008F36F9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Карслиева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Д.К.</w:t>
            </w:r>
          </w:p>
        </w:tc>
        <w:tc>
          <w:tcPr>
            <w:tcW w:w="1701" w:type="dxa"/>
            <w:shd w:val="clear" w:color="auto" w:fill="auto"/>
          </w:tcPr>
          <w:p w:rsidR="008F36F9" w:rsidRPr="00065449" w:rsidRDefault="00797503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23.05.2025, 13.00</w:t>
            </w:r>
          </w:p>
        </w:tc>
        <w:tc>
          <w:tcPr>
            <w:tcW w:w="1666" w:type="dxa"/>
            <w:shd w:val="clear" w:color="auto" w:fill="auto"/>
          </w:tcPr>
          <w:p w:rsidR="008F36F9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8F36F9" w:rsidRPr="00065449" w:rsidTr="005D68C3">
        <w:tc>
          <w:tcPr>
            <w:tcW w:w="534" w:type="dxa"/>
            <w:shd w:val="clear" w:color="auto" w:fill="auto"/>
          </w:tcPr>
          <w:p w:rsidR="008F36F9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15.</w:t>
            </w:r>
          </w:p>
        </w:tc>
        <w:tc>
          <w:tcPr>
            <w:tcW w:w="3270" w:type="dxa"/>
            <w:shd w:val="clear" w:color="auto" w:fill="auto"/>
          </w:tcPr>
          <w:p w:rsidR="008F36F9" w:rsidRPr="00065449" w:rsidRDefault="008F36F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Теория текста</w:t>
            </w:r>
          </w:p>
        </w:tc>
        <w:tc>
          <w:tcPr>
            <w:tcW w:w="2400" w:type="dxa"/>
            <w:shd w:val="clear" w:color="auto" w:fill="auto"/>
          </w:tcPr>
          <w:p w:rsidR="008F36F9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Сидорова Е.Г.</w:t>
            </w:r>
          </w:p>
        </w:tc>
        <w:tc>
          <w:tcPr>
            <w:tcW w:w="1701" w:type="dxa"/>
            <w:shd w:val="clear" w:color="auto" w:fill="auto"/>
          </w:tcPr>
          <w:p w:rsidR="008F36F9" w:rsidRPr="00065449" w:rsidRDefault="004139D0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23.05.2025, 10.00</w:t>
            </w:r>
          </w:p>
        </w:tc>
        <w:tc>
          <w:tcPr>
            <w:tcW w:w="1666" w:type="dxa"/>
            <w:shd w:val="clear" w:color="auto" w:fill="auto"/>
          </w:tcPr>
          <w:p w:rsidR="008F36F9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BD3D21" w:rsidRPr="00065449" w:rsidTr="005D68C3">
        <w:tc>
          <w:tcPr>
            <w:tcW w:w="534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16.</w:t>
            </w:r>
          </w:p>
        </w:tc>
        <w:tc>
          <w:tcPr>
            <w:tcW w:w="3270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Лингвистические основ</w:t>
            </w:r>
            <w:r w:rsidR="00F55698" w:rsidRPr="00065449">
              <w:rPr>
                <w:color w:val="2C2D2E"/>
                <w:sz w:val="20"/>
                <w:szCs w:val="20"/>
              </w:rPr>
              <w:t>ы</w:t>
            </w:r>
            <w:r w:rsidRPr="00065449">
              <w:rPr>
                <w:color w:val="2C2D2E"/>
                <w:sz w:val="20"/>
                <w:szCs w:val="20"/>
              </w:rPr>
              <w:t xml:space="preserve"> обработки текстов</w:t>
            </w:r>
          </w:p>
        </w:tc>
        <w:tc>
          <w:tcPr>
            <w:tcW w:w="2400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Шептухина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Е.М.</w:t>
            </w:r>
          </w:p>
        </w:tc>
        <w:tc>
          <w:tcPr>
            <w:tcW w:w="1701" w:type="dxa"/>
            <w:shd w:val="clear" w:color="auto" w:fill="auto"/>
          </w:tcPr>
          <w:p w:rsidR="00BD3D21" w:rsidRPr="00065449" w:rsidRDefault="00C710B3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23.05.2025, 9.00</w:t>
            </w:r>
          </w:p>
        </w:tc>
        <w:tc>
          <w:tcPr>
            <w:tcW w:w="1666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BD3D21" w:rsidRPr="00065449" w:rsidTr="005D68C3">
        <w:tc>
          <w:tcPr>
            <w:tcW w:w="534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17.</w:t>
            </w:r>
          </w:p>
        </w:tc>
        <w:tc>
          <w:tcPr>
            <w:tcW w:w="3270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Основы социолингвистики</w:t>
            </w:r>
          </w:p>
        </w:tc>
        <w:tc>
          <w:tcPr>
            <w:tcW w:w="2400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Сафонова И.А.</w:t>
            </w:r>
          </w:p>
        </w:tc>
        <w:tc>
          <w:tcPr>
            <w:tcW w:w="1701" w:type="dxa"/>
            <w:shd w:val="clear" w:color="auto" w:fill="auto"/>
          </w:tcPr>
          <w:p w:rsidR="00BD3D21" w:rsidRPr="00065449" w:rsidRDefault="00727499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23.05.2025, 15.20</w:t>
            </w:r>
          </w:p>
        </w:tc>
        <w:tc>
          <w:tcPr>
            <w:tcW w:w="1666" w:type="dxa"/>
            <w:shd w:val="clear" w:color="auto" w:fill="auto"/>
          </w:tcPr>
          <w:p w:rsidR="00BD3D21" w:rsidRPr="00065449" w:rsidRDefault="00BD3D21" w:rsidP="005D68C3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886CFA" w:rsidRPr="00065449" w:rsidTr="005D68C3">
        <w:tc>
          <w:tcPr>
            <w:tcW w:w="534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18.</w:t>
            </w:r>
          </w:p>
        </w:tc>
        <w:tc>
          <w:tcPr>
            <w:tcW w:w="327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Дмитриева Е.Г.</w:t>
            </w:r>
          </w:p>
        </w:tc>
        <w:tc>
          <w:tcPr>
            <w:tcW w:w="1701" w:type="dxa"/>
            <w:shd w:val="clear" w:color="auto" w:fill="auto"/>
          </w:tcPr>
          <w:p w:rsidR="00886CFA" w:rsidRPr="00065449" w:rsidRDefault="00797503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23.05.2025, 12.00</w:t>
            </w:r>
          </w:p>
        </w:tc>
        <w:tc>
          <w:tcPr>
            <w:tcW w:w="1666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886CFA" w:rsidRPr="00065449" w:rsidTr="005D68C3">
        <w:tc>
          <w:tcPr>
            <w:tcW w:w="534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19.</w:t>
            </w:r>
          </w:p>
        </w:tc>
        <w:tc>
          <w:tcPr>
            <w:tcW w:w="327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Харченко С.Ю.</w:t>
            </w:r>
          </w:p>
        </w:tc>
        <w:tc>
          <w:tcPr>
            <w:tcW w:w="1701" w:type="dxa"/>
            <w:shd w:val="clear" w:color="auto" w:fill="auto"/>
          </w:tcPr>
          <w:p w:rsidR="00886CFA" w:rsidRPr="00065449" w:rsidRDefault="00551AAD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23.05.2025, 10.00</w:t>
            </w:r>
          </w:p>
        </w:tc>
        <w:tc>
          <w:tcPr>
            <w:tcW w:w="1666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886CFA" w:rsidRPr="00065449" w:rsidTr="005D68C3">
        <w:tc>
          <w:tcPr>
            <w:tcW w:w="534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20.</w:t>
            </w:r>
          </w:p>
        </w:tc>
        <w:tc>
          <w:tcPr>
            <w:tcW w:w="327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 xml:space="preserve">История русской литературы </w:t>
            </w:r>
            <w:r w:rsidRPr="00065449">
              <w:rPr>
                <w:color w:val="2C2D2E"/>
                <w:sz w:val="20"/>
                <w:szCs w:val="20"/>
                <w:lang w:val="en-US"/>
              </w:rPr>
              <w:t>XX</w:t>
            </w:r>
            <w:r w:rsidRPr="00065449">
              <w:rPr>
                <w:color w:val="2C2D2E"/>
                <w:sz w:val="20"/>
                <w:szCs w:val="20"/>
              </w:rPr>
              <w:t xml:space="preserve"> века: 60-90-е годы</w:t>
            </w:r>
          </w:p>
        </w:tc>
        <w:tc>
          <w:tcPr>
            <w:tcW w:w="2400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Овечкина Е.А.</w:t>
            </w:r>
          </w:p>
        </w:tc>
        <w:tc>
          <w:tcPr>
            <w:tcW w:w="1701" w:type="dxa"/>
            <w:shd w:val="clear" w:color="auto" w:fill="auto"/>
          </w:tcPr>
          <w:p w:rsidR="00886CFA" w:rsidRPr="00065449" w:rsidRDefault="00D24392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23.05.2025, 11.30</w:t>
            </w:r>
          </w:p>
        </w:tc>
        <w:tc>
          <w:tcPr>
            <w:tcW w:w="1666" w:type="dxa"/>
            <w:shd w:val="clear" w:color="auto" w:fill="auto"/>
          </w:tcPr>
          <w:p w:rsidR="00886CFA" w:rsidRPr="00065449" w:rsidRDefault="00886CFA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ФЛб-211</w:t>
            </w:r>
          </w:p>
        </w:tc>
      </w:tr>
      <w:tr w:rsidR="009842F0" w:rsidRPr="00065449" w:rsidTr="005D68C3">
        <w:tc>
          <w:tcPr>
            <w:tcW w:w="534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21.</w:t>
            </w:r>
          </w:p>
        </w:tc>
        <w:tc>
          <w:tcPr>
            <w:tcW w:w="327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40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Чубай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</w:tcPr>
          <w:p w:rsidR="009842F0" w:rsidRPr="00065449" w:rsidRDefault="00BC72A2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26.05.2025, 12.00</w:t>
            </w:r>
          </w:p>
        </w:tc>
        <w:tc>
          <w:tcPr>
            <w:tcW w:w="1666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842F0" w:rsidRPr="00065449" w:rsidTr="005D68C3">
        <w:tc>
          <w:tcPr>
            <w:tcW w:w="534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7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профессионально-творческая практика</w:t>
            </w:r>
          </w:p>
        </w:tc>
        <w:tc>
          <w:tcPr>
            <w:tcW w:w="240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9842F0" w:rsidRPr="00065449" w:rsidRDefault="00901497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26.05.2025, 13.40</w:t>
            </w:r>
          </w:p>
        </w:tc>
        <w:tc>
          <w:tcPr>
            <w:tcW w:w="1666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842F0" w:rsidRPr="00065449" w:rsidTr="005D68C3">
        <w:tc>
          <w:tcPr>
            <w:tcW w:w="534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23.</w:t>
            </w:r>
          </w:p>
        </w:tc>
        <w:tc>
          <w:tcPr>
            <w:tcW w:w="327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40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Козлова О.А.</w:t>
            </w:r>
          </w:p>
        </w:tc>
        <w:tc>
          <w:tcPr>
            <w:tcW w:w="1701" w:type="dxa"/>
            <w:shd w:val="clear" w:color="auto" w:fill="auto"/>
          </w:tcPr>
          <w:p w:rsidR="009842F0" w:rsidRPr="00065449" w:rsidRDefault="003E398E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26.05.2025, 13.00</w:t>
            </w:r>
          </w:p>
        </w:tc>
        <w:tc>
          <w:tcPr>
            <w:tcW w:w="1666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842F0" w:rsidRPr="00065449" w:rsidTr="005D68C3">
        <w:tc>
          <w:tcPr>
            <w:tcW w:w="534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24.</w:t>
            </w:r>
          </w:p>
        </w:tc>
        <w:tc>
          <w:tcPr>
            <w:tcW w:w="327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240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Парахневич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9842F0" w:rsidRPr="00065449" w:rsidRDefault="00901497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26.05.2025, 13.40</w:t>
            </w:r>
          </w:p>
        </w:tc>
        <w:tc>
          <w:tcPr>
            <w:tcW w:w="1666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  <w:tr w:rsidR="009842F0" w:rsidRPr="00065449" w:rsidTr="005D68C3">
        <w:tc>
          <w:tcPr>
            <w:tcW w:w="534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25.</w:t>
            </w:r>
          </w:p>
        </w:tc>
        <w:tc>
          <w:tcPr>
            <w:tcW w:w="327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2400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proofErr w:type="spellStart"/>
            <w:r w:rsidRPr="00065449">
              <w:rPr>
                <w:color w:val="2C2D2E"/>
                <w:sz w:val="20"/>
                <w:szCs w:val="20"/>
              </w:rPr>
              <w:t>Виньков</w:t>
            </w:r>
            <w:proofErr w:type="spellEnd"/>
            <w:r w:rsidRPr="00065449">
              <w:rPr>
                <w:color w:val="2C2D2E"/>
                <w:sz w:val="20"/>
                <w:szCs w:val="20"/>
              </w:rPr>
              <w:t xml:space="preserve"> В.И.</w:t>
            </w:r>
          </w:p>
        </w:tc>
        <w:tc>
          <w:tcPr>
            <w:tcW w:w="1701" w:type="dxa"/>
            <w:shd w:val="clear" w:color="auto" w:fill="auto"/>
          </w:tcPr>
          <w:p w:rsidR="009842F0" w:rsidRPr="00065449" w:rsidRDefault="00B8589F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26.05.2025, 16.30</w:t>
            </w:r>
          </w:p>
        </w:tc>
        <w:tc>
          <w:tcPr>
            <w:tcW w:w="1666" w:type="dxa"/>
            <w:shd w:val="clear" w:color="auto" w:fill="auto"/>
          </w:tcPr>
          <w:p w:rsidR="009842F0" w:rsidRPr="00065449" w:rsidRDefault="009842F0" w:rsidP="00886CFA">
            <w:pPr>
              <w:pStyle w:val="a4"/>
              <w:rPr>
                <w:color w:val="2C2D2E"/>
                <w:sz w:val="20"/>
                <w:szCs w:val="20"/>
              </w:rPr>
            </w:pPr>
            <w:r w:rsidRPr="00065449">
              <w:rPr>
                <w:color w:val="2C2D2E"/>
                <w:sz w:val="20"/>
                <w:szCs w:val="20"/>
              </w:rPr>
              <w:t>Жм-231</w:t>
            </w:r>
          </w:p>
        </w:tc>
      </w:tr>
    </w:tbl>
    <w:p w:rsidR="00884A2D" w:rsidRPr="00065449" w:rsidRDefault="00884A2D"/>
    <w:p w:rsidR="00BB18B6" w:rsidRPr="00065449" w:rsidRDefault="00BB18B6" w:rsidP="00A21D66">
      <w:pPr>
        <w:ind w:left="708" w:hanging="708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B18B6" w:rsidRPr="00065449" w:rsidRDefault="00BB18B6" w:rsidP="00A21D66">
      <w:pPr>
        <w:ind w:left="708" w:hanging="708"/>
        <w:jc w:val="center"/>
        <w:rPr>
          <w:rFonts w:ascii="Times New Roman" w:eastAsia="Calibri" w:hAnsi="Times New Roman"/>
          <w:b/>
          <w:sz w:val="24"/>
          <w:szCs w:val="24"/>
        </w:rPr>
      </w:pPr>
    </w:p>
    <w:sectPr w:rsidR="00BB18B6" w:rsidRPr="0006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AA" w:rsidRDefault="00EB66AA" w:rsidP="00886CFA">
      <w:pPr>
        <w:spacing w:after="0" w:line="240" w:lineRule="auto"/>
      </w:pPr>
      <w:r>
        <w:separator/>
      </w:r>
    </w:p>
  </w:endnote>
  <w:endnote w:type="continuationSeparator" w:id="0">
    <w:p w:rsidR="00EB66AA" w:rsidRDefault="00EB66AA" w:rsidP="0088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AA" w:rsidRDefault="00EB66AA" w:rsidP="00886CFA">
      <w:pPr>
        <w:spacing w:after="0" w:line="240" w:lineRule="auto"/>
      </w:pPr>
      <w:r>
        <w:separator/>
      </w:r>
    </w:p>
  </w:footnote>
  <w:footnote w:type="continuationSeparator" w:id="0">
    <w:p w:rsidR="00EB66AA" w:rsidRDefault="00EB66AA" w:rsidP="00886CFA">
      <w:pPr>
        <w:spacing w:after="0" w:line="240" w:lineRule="auto"/>
      </w:pPr>
      <w:r>
        <w:continuationSeparator/>
      </w:r>
    </w:p>
  </w:footnote>
  <w:footnote w:id="1">
    <w:p w:rsidR="00E70ED2" w:rsidRDefault="00E70ED2" w:rsidP="00E70ED2">
      <w:pPr>
        <w:pStyle w:val="a9"/>
      </w:pPr>
      <w:r>
        <w:rPr>
          <w:rStyle w:val="ab"/>
        </w:rPr>
        <w:footnoteRef/>
      </w:r>
      <w:r>
        <w:t xml:space="preserve"> ВНИМАНИЕ! Время пересдач может изменяться.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7D"/>
    <w:rsid w:val="00011F8D"/>
    <w:rsid w:val="0002429B"/>
    <w:rsid w:val="00035555"/>
    <w:rsid w:val="00065449"/>
    <w:rsid w:val="000679D3"/>
    <w:rsid w:val="000A25F9"/>
    <w:rsid w:val="000A3081"/>
    <w:rsid w:val="000A5792"/>
    <w:rsid w:val="000E1DA2"/>
    <w:rsid w:val="000E4CBF"/>
    <w:rsid w:val="00122BFB"/>
    <w:rsid w:val="00164385"/>
    <w:rsid w:val="001E5CB1"/>
    <w:rsid w:val="002969FA"/>
    <w:rsid w:val="002A4452"/>
    <w:rsid w:val="002D0E3E"/>
    <w:rsid w:val="0038037D"/>
    <w:rsid w:val="003B2735"/>
    <w:rsid w:val="003B65B4"/>
    <w:rsid w:val="003E398E"/>
    <w:rsid w:val="004139D0"/>
    <w:rsid w:val="004B3121"/>
    <w:rsid w:val="00544573"/>
    <w:rsid w:val="00551AAD"/>
    <w:rsid w:val="00572AD5"/>
    <w:rsid w:val="005809E4"/>
    <w:rsid w:val="00655417"/>
    <w:rsid w:val="00727499"/>
    <w:rsid w:val="00797503"/>
    <w:rsid w:val="007A5B48"/>
    <w:rsid w:val="00841817"/>
    <w:rsid w:val="00884A2D"/>
    <w:rsid w:val="00886CFA"/>
    <w:rsid w:val="008F14FC"/>
    <w:rsid w:val="008F36F9"/>
    <w:rsid w:val="00901497"/>
    <w:rsid w:val="00926EF9"/>
    <w:rsid w:val="009606AE"/>
    <w:rsid w:val="00961702"/>
    <w:rsid w:val="009842F0"/>
    <w:rsid w:val="009A6190"/>
    <w:rsid w:val="009B7423"/>
    <w:rsid w:val="009F4A67"/>
    <w:rsid w:val="00A12275"/>
    <w:rsid w:val="00A21D66"/>
    <w:rsid w:val="00A23FB4"/>
    <w:rsid w:val="00A31332"/>
    <w:rsid w:val="00A77EEC"/>
    <w:rsid w:val="00AF35A5"/>
    <w:rsid w:val="00B031F7"/>
    <w:rsid w:val="00B8589F"/>
    <w:rsid w:val="00BB18B6"/>
    <w:rsid w:val="00BC72A2"/>
    <w:rsid w:val="00BD3D21"/>
    <w:rsid w:val="00C35534"/>
    <w:rsid w:val="00C6678D"/>
    <w:rsid w:val="00C710B3"/>
    <w:rsid w:val="00CA4F8D"/>
    <w:rsid w:val="00D24392"/>
    <w:rsid w:val="00D53BEC"/>
    <w:rsid w:val="00DA25C5"/>
    <w:rsid w:val="00E0755F"/>
    <w:rsid w:val="00E54A3F"/>
    <w:rsid w:val="00E62BCD"/>
    <w:rsid w:val="00E70ED2"/>
    <w:rsid w:val="00E93398"/>
    <w:rsid w:val="00EB66AA"/>
    <w:rsid w:val="00F55698"/>
    <w:rsid w:val="00F56E28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2954"/>
  <w15:chartTrackingRefBased/>
  <w15:docId w15:val="{BF4EDC31-FA6E-43DF-B498-C7A087C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CFA"/>
  </w:style>
  <w:style w:type="paragraph" w:styleId="a7">
    <w:name w:val="footer"/>
    <w:basedOn w:val="a"/>
    <w:link w:val="a8"/>
    <w:uiPriority w:val="99"/>
    <w:unhideWhenUsed/>
    <w:rsid w:val="0088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CFA"/>
  </w:style>
  <w:style w:type="paragraph" w:styleId="a9">
    <w:name w:val="footnote text"/>
    <w:basedOn w:val="a"/>
    <w:link w:val="aa"/>
    <w:uiPriority w:val="99"/>
    <w:semiHidden/>
    <w:unhideWhenUsed/>
    <w:rsid w:val="00E70ED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70ED2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70E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2025-04-23T15:17:00Z</dcterms:created>
  <dcterms:modified xsi:type="dcterms:W3CDTF">2025-05-07T06:49:00Z</dcterms:modified>
</cp:coreProperties>
</file>