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25" w:rsidRPr="000A638C" w:rsidRDefault="00FE7F25" w:rsidP="00FE7F25">
      <w:pPr>
        <w:pStyle w:val="a3"/>
        <w:pageBreakBefore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A638C">
        <w:rPr>
          <w:rFonts w:ascii="Times New Roman" w:hAnsi="Times New Roman" w:cs="Times New Roman"/>
          <w:b/>
          <w:sz w:val="24"/>
          <w:szCs w:val="24"/>
        </w:rPr>
        <w:t xml:space="preserve">Положение конкурсной программы </w:t>
      </w:r>
    </w:p>
    <w:bookmarkEnd w:id="0"/>
    <w:p w:rsidR="00FE7F25" w:rsidRPr="000A638C" w:rsidRDefault="00FE7F25" w:rsidP="00FE7F2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38C">
        <w:rPr>
          <w:rFonts w:ascii="Times New Roman" w:hAnsi="Times New Roman" w:cs="Times New Roman"/>
          <w:b/>
          <w:sz w:val="24"/>
          <w:szCs w:val="24"/>
        </w:rPr>
        <w:t>Регионального студенческого фестиваля финансовой грамотности «</w:t>
      </w:r>
      <w:proofErr w:type="spellStart"/>
      <w:r w:rsidRPr="000A638C">
        <w:rPr>
          <w:rFonts w:ascii="Times New Roman" w:hAnsi="Times New Roman" w:cs="Times New Roman"/>
          <w:b/>
          <w:sz w:val="24"/>
          <w:szCs w:val="24"/>
        </w:rPr>
        <w:t>ФинГрамота</w:t>
      </w:r>
      <w:proofErr w:type="spellEnd"/>
      <w:r w:rsidRPr="000A638C">
        <w:rPr>
          <w:rFonts w:ascii="Times New Roman" w:hAnsi="Times New Roman" w:cs="Times New Roman"/>
          <w:b/>
          <w:sz w:val="24"/>
          <w:szCs w:val="24"/>
        </w:rPr>
        <w:t xml:space="preserve"> на Волге» </w:t>
      </w:r>
    </w:p>
    <w:p w:rsidR="00FE7F25" w:rsidRPr="000A638C" w:rsidRDefault="00FE7F25" w:rsidP="00FE7F2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F25" w:rsidRPr="000A638C" w:rsidRDefault="00FE7F25" w:rsidP="00FE7F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8C">
        <w:rPr>
          <w:rFonts w:ascii="Times New Roman" w:hAnsi="Times New Roman" w:cs="Times New Roman"/>
          <w:sz w:val="24"/>
          <w:szCs w:val="24"/>
        </w:rPr>
        <w:t>Участники – вузы г. Волгограда.</w:t>
      </w:r>
    </w:p>
    <w:p w:rsidR="00FE7F25" w:rsidRPr="000A638C" w:rsidRDefault="00FE7F25" w:rsidP="00FE7F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F25" w:rsidRPr="000A638C" w:rsidRDefault="00FE7F25" w:rsidP="00FE7F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Волгоградский государственный университет</w:t>
      </w:r>
    </w:p>
    <w:p w:rsidR="00FE7F25" w:rsidRPr="000A638C" w:rsidRDefault="00FE7F25" w:rsidP="00FE7F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</w:r>
    </w:p>
    <w:p w:rsidR="00FE7F25" w:rsidRPr="000A638C" w:rsidRDefault="00FE7F25" w:rsidP="00FE7F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Волгоградский государственный социально-педагогический университет</w:t>
      </w:r>
    </w:p>
    <w:p w:rsidR="00FE7F25" w:rsidRPr="000A638C" w:rsidRDefault="00FE7F25" w:rsidP="00FE7F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Волгоградский государственный технический университет</w:t>
      </w:r>
    </w:p>
    <w:p w:rsidR="00FE7F25" w:rsidRPr="000A638C" w:rsidRDefault="00FE7F25" w:rsidP="00FE7F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Волгоградский государственный аграрный университет</w:t>
      </w:r>
    </w:p>
    <w:p w:rsidR="00FE7F25" w:rsidRPr="000A638C" w:rsidRDefault="00FE7F25" w:rsidP="00FE7F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Волгоградский филиал федерального государственного бюджетного образовательного учреждения высшего образования "Российский экономический университет имени </w:t>
      </w:r>
      <w:proofErr w:type="spellStart"/>
      <w:r w:rsidRPr="000A638C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Г.В.Плеханова</w:t>
      </w:r>
      <w:proofErr w:type="spellEnd"/>
      <w:r w:rsidRPr="000A638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E7F25" w:rsidRPr="000A638C" w:rsidRDefault="00FE7F25" w:rsidP="00FE7F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F25" w:rsidRPr="000A638C" w:rsidRDefault="00FE7F25" w:rsidP="00FE7F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8C">
        <w:rPr>
          <w:rFonts w:ascii="Times New Roman" w:hAnsi="Times New Roman" w:cs="Times New Roman"/>
          <w:b/>
          <w:sz w:val="24"/>
          <w:szCs w:val="24"/>
        </w:rPr>
        <w:t>Участники делегируют команду в составе</w:t>
      </w:r>
    </w:p>
    <w:p w:rsidR="00FE7F25" w:rsidRPr="000A638C" w:rsidRDefault="00FE7F25" w:rsidP="00FE7F2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8C">
        <w:rPr>
          <w:rFonts w:ascii="Times New Roman" w:hAnsi="Times New Roman" w:cs="Times New Roman"/>
          <w:sz w:val="24"/>
          <w:szCs w:val="24"/>
        </w:rPr>
        <w:t>Куратор из числа профессорско-преподавательского состава.</w:t>
      </w:r>
    </w:p>
    <w:p w:rsidR="00FE7F25" w:rsidRPr="000A638C" w:rsidRDefault="00FE7F25" w:rsidP="00FE7F2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8C">
        <w:rPr>
          <w:rFonts w:ascii="Times New Roman" w:hAnsi="Times New Roman" w:cs="Times New Roman"/>
          <w:sz w:val="24"/>
          <w:szCs w:val="24"/>
        </w:rPr>
        <w:t>Команда Кейс-чемпионата – 6 человек (обучающиеся от 3 курса экономических специальностей).</w:t>
      </w:r>
    </w:p>
    <w:p w:rsidR="00FE7F25" w:rsidRPr="000A638C" w:rsidRDefault="00FE7F25" w:rsidP="00FE7F2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8C">
        <w:rPr>
          <w:rFonts w:ascii="Times New Roman" w:hAnsi="Times New Roman" w:cs="Times New Roman"/>
          <w:sz w:val="24"/>
          <w:szCs w:val="24"/>
        </w:rPr>
        <w:t>Команда Арт-объекта -3 человека (обучающиеся экономических специальностей).</w:t>
      </w:r>
    </w:p>
    <w:p w:rsidR="00FE7F25" w:rsidRPr="000A638C" w:rsidRDefault="00FE7F25" w:rsidP="00FE7F2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8C">
        <w:rPr>
          <w:rFonts w:ascii="Times New Roman" w:hAnsi="Times New Roman" w:cs="Times New Roman"/>
          <w:sz w:val="24"/>
          <w:szCs w:val="24"/>
        </w:rPr>
        <w:t xml:space="preserve">Команда Чемпионат по настольной финансовой игре «С финансами </w:t>
      </w:r>
      <w:proofErr w:type="gramStart"/>
      <w:r w:rsidRPr="000A638C">
        <w:rPr>
          <w:rFonts w:ascii="Times New Roman" w:hAnsi="Times New Roman" w:cs="Times New Roman"/>
          <w:sz w:val="24"/>
          <w:szCs w:val="24"/>
        </w:rPr>
        <w:t>на ТЫ</w:t>
      </w:r>
      <w:proofErr w:type="gramEnd"/>
      <w:r w:rsidRPr="000A638C">
        <w:rPr>
          <w:rFonts w:ascii="Times New Roman" w:hAnsi="Times New Roman" w:cs="Times New Roman"/>
          <w:sz w:val="24"/>
          <w:szCs w:val="24"/>
        </w:rPr>
        <w:t>» - 5 человек (обучающиеся экономических специальностей).</w:t>
      </w:r>
    </w:p>
    <w:p w:rsidR="00FE7F25" w:rsidRPr="000A638C" w:rsidRDefault="00FE7F25" w:rsidP="00FE7F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F25" w:rsidRPr="000A638C" w:rsidRDefault="00FE7F25" w:rsidP="00FE7F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8C">
        <w:rPr>
          <w:rFonts w:ascii="Times New Roman" w:hAnsi="Times New Roman" w:cs="Times New Roman"/>
          <w:sz w:val="24"/>
          <w:szCs w:val="24"/>
        </w:rPr>
        <w:t>Конкурсная программа Регионального студенческого фестиваля финансовой грамотности «</w:t>
      </w:r>
      <w:proofErr w:type="spellStart"/>
      <w:r w:rsidRPr="000A638C">
        <w:rPr>
          <w:rFonts w:ascii="Times New Roman" w:hAnsi="Times New Roman" w:cs="Times New Roman"/>
          <w:sz w:val="24"/>
          <w:szCs w:val="24"/>
        </w:rPr>
        <w:t>ФинГрамота</w:t>
      </w:r>
      <w:proofErr w:type="spellEnd"/>
      <w:r w:rsidRPr="000A638C">
        <w:rPr>
          <w:rFonts w:ascii="Times New Roman" w:hAnsi="Times New Roman" w:cs="Times New Roman"/>
          <w:sz w:val="24"/>
          <w:szCs w:val="24"/>
        </w:rPr>
        <w:t xml:space="preserve"> на Волге» (далее - Фестиваль) включает в себя 4 испытательных блока</w:t>
      </w:r>
    </w:p>
    <w:p w:rsidR="00FE7F25" w:rsidRPr="000A638C" w:rsidRDefault="00FE7F25" w:rsidP="00FE7F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F25" w:rsidRPr="000A638C" w:rsidRDefault="00FE7F25" w:rsidP="00FE7F2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8C">
        <w:rPr>
          <w:rFonts w:ascii="Times New Roman" w:hAnsi="Times New Roman" w:cs="Times New Roman"/>
          <w:b/>
          <w:sz w:val="24"/>
          <w:szCs w:val="24"/>
        </w:rPr>
        <w:t>Онлайн-</w:t>
      </w:r>
      <w:proofErr w:type="spellStart"/>
      <w:r w:rsidRPr="000A638C">
        <w:rPr>
          <w:rFonts w:ascii="Times New Roman" w:hAnsi="Times New Roman" w:cs="Times New Roman"/>
          <w:b/>
          <w:sz w:val="24"/>
          <w:szCs w:val="24"/>
        </w:rPr>
        <w:t>баттл</w:t>
      </w:r>
      <w:proofErr w:type="spellEnd"/>
      <w:r w:rsidRPr="000A638C">
        <w:rPr>
          <w:rFonts w:ascii="Times New Roman" w:hAnsi="Times New Roman" w:cs="Times New Roman"/>
          <w:b/>
          <w:sz w:val="24"/>
          <w:szCs w:val="24"/>
        </w:rPr>
        <w:t xml:space="preserve"> по финансовой грамотности. </w:t>
      </w:r>
    </w:p>
    <w:p w:rsidR="00FE7F25" w:rsidRPr="000A638C" w:rsidRDefault="00FE7F25" w:rsidP="00FE7F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8C">
        <w:rPr>
          <w:rFonts w:ascii="Times New Roman" w:hAnsi="Times New Roman" w:cs="Times New Roman"/>
          <w:sz w:val="24"/>
          <w:szCs w:val="24"/>
        </w:rPr>
        <w:t>Организатором онлайн-</w:t>
      </w:r>
      <w:proofErr w:type="spellStart"/>
      <w:r w:rsidRPr="000A638C">
        <w:rPr>
          <w:rFonts w:ascii="Times New Roman" w:hAnsi="Times New Roman" w:cs="Times New Roman"/>
          <w:sz w:val="24"/>
          <w:szCs w:val="24"/>
        </w:rPr>
        <w:t>баттла</w:t>
      </w:r>
      <w:proofErr w:type="spellEnd"/>
      <w:r w:rsidRPr="000A638C">
        <w:rPr>
          <w:rFonts w:ascii="Times New Roman" w:hAnsi="Times New Roman" w:cs="Times New Roman"/>
          <w:sz w:val="24"/>
          <w:szCs w:val="24"/>
        </w:rPr>
        <w:t xml:space="preserve"> по финансовой </w:t>
      </w:r>
      <w:proofErr w:type="gramStart"/>
      <w:r w:rsidRPr="000A638C">
        <w:rPr>
          <w:rFonts w:ascii="Times New Roman" w:hAnsi="Times New Roman" w:cs="Times New Roman"/>
          <w:sz w:val="24"/>
          <w:szCs w:val="24"/>
        </w:rPr>
        <w:t>грамотности  является</w:t>
      </w:r>
      <w:proofErr w:type="gramEnd"/>
      <w:r w:rsidRPr="000A638C">
        <w:rPr>
          <w:rFonts w:ascii="Times New Roman" w:hAnsi="Times New Roman" w:cs="Times New Roman"/>
          <w:sz w:val="24"/>
          <w:szCs w:val="24"/>
        </w:rPr>
        <w:t xml:space="preserve"> Отделение по Волгоградской области Южного главного управления Центрального банка Российской Федерации. Вопросы задаются участникам онлайн-</w:t>
      </w:r>
      <w:proofErr w:type="spellStart"/>
      <w:r w:rsidRPr="000A638C">
        <w:rPr>
          <w:rFonts w:ascii="Times New Roman" w:hAnsi="Times New Roman" w:cs="Times New Roman"/>
          <w:sz w:val="24"/>
          <w:szCs w:val="24"/>
        </w:rPr>
        <w:t>баттла</w:t>
      </w:r>
      <w:proofErr w:type="spellEnd"/>
      <w:r w:rsidRPr="000A638C">
        <w:rPr>
          <w:rFonts w:ascii="Times New Roman" w:hAnsi="Times New Roman" w:cs="Times New Roman"/>
          <w:sz w:val="24"/>
          <w:szCs w:val="24"/>
        </w:rPr>
        <w:t xml:space="preserve"> последовательно в формате видеоконференции. Участники онлайн-</w:t>
      </w:r>
      <w:proofErr w:type="spellStart"/>
      <w:r w:rsidRPr="000A638C">
        <w:rPr>
          <w:rFonts w:ascii="Times New Roman" w:hAnsi="Times New Roman" w:cs="Times New Roman"/>
          <w:sz w:val="24"/>
          <w:szCs w:val="24"/>
        </w:rPr>
        <w:t>баттла</w:t>
      </w:r>
      <w:proofErr w:type="spellEnd"/>
      <w:r w:rsidRPr="000A638C">
        <w:rPr>
          <w:rFonts w:ascii="Times New Roman" w:hAnsi="Times New Roman" w:cs="Times New Roman"/>
          <w:sz w:val="24"/>
          <w:szCs w:val="24"/>
        </w:rPr>
        <w:t xml:space="preserve"> одновременно отвечают на каждый вопрос викторины путем заполнения Яндекс-формы, доведенной организатором. По результатам ранжирования среди участников выделяются победители онлайн-</w:t>
      </w:r>
      <w:proofErr w:type="spellStart"/>
      <w:r w:rsidRPr="000A638C">
        <w:rPr>
          <w:rFonts w:ascii="Times New Roman" w:hAnsi="Times New Roman" w:cs="Times New Roman"/>
          <w:sz w:val="24"/>
          <w:szCs w:val="24"/>
        </w:rPr>
        <w:t>баттла</w:t>
      </w:r>
      <w:proofErr w:type="spellEnd"/>
      <w:r w:rsidRPr="000A638C">
        <w:rPr>
          <w:rFonts w:ascii="Times New Roman" w:hAnsi="Times New Roman" w:cs="Times New Roman"/>
          <w:sz w:val="24"/>
          <w:szCs w:val="24"/>
        </w:rPr>
        <w:t xml:space="preserve"> с максимальным числом набранных баллов (соответствующих 1, 2 и 3 местам в рейтинге участников).</w:t>
      </w:r>
    </w:p>
    <w:p w:rsidR="00FE7F25" w:rsidRPr="000A638C" w:rsidRDefault="00FE7F25" w:rsidP="00FE7F2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8C">
        <w:rPr>
          <w:rFonts w:ascii="Times New Roman" w:hAnsi="Times New Roman" w:cs="Times New Roman"/>
          <w:b/>
          <w:sz w:val="24"/>
          <w:szCs w:val="24"/>
        </w:rPr>
        <w:t>Кейс-чемпионат по финансовой грамотности. Команда - 6 человек.</w:t>
      </w:r>
    </w:p>
    <w:p w:rsidR="00FE7F25" w:rsidRPr="000A638C" w:rsidRDefault="00FE7F25" w:rsidP="00FE7F25">
      <w:pPr>
        <w:pStyle w:val="a4"/>
        <w:spacing w:before="0" w:beforeAutospacing="0" w:after="160" w:afterAutospacing="0"/>
        <w:ind w:firstLine="709"/>
        <w:jc w:val="both"/>
      </w:pPr>
      <w:r w:rsidRPr="000A638C">
        <w:t>Это состязательно мероприятие, в котором команды участников решают финансовые задачи на основе смоделированной ситуации, описанной в едином кейсе, и представляют результаты членам жюри для профессиональной оценки.</w:t>
      </w:r>
    </w:p>
    <w:p w:rsidR="00FE7F25" w:rsidRPr="000A638C" w:rsidRDefault="00FE7F25" w:rsidP="00FE7F25">
      <w:pPr>
        <w:pStyle w:val="a4"/>
        <w:spacing w:before="0" w:beforeAutospacing="0" w:after="160" w:afterAutospacing="0"/>
        <w:ind w:firstLine="709"/>
        <w:jc w:val="both"/>
      </w:pPr>
      <w:r w:rsidRPr="000A638C">
        <w:t xml:space="preserve">Каждой команде участников будет представлен кейс, на основании которого ей необходимо разработать финансовые решения для домохозяйства, касающиеся пенсионной и страховой защиты семьи, рационального кредитного и сберегательного поведения его </w:t>
      </w:r>
      <w:r w:rsidRPr="000A638C">
        <w:lastRenderedPageBreak/>
        <w:t>членов, а также особенностей налогообложения. Кейс потребует от команды аналитических и операционных действий с представленными данными, описывающими реальные жизненные ситуации семьи, связанные с принятием необходимых финансовых решений. Задания к кейсу будут представлены 3 вопросами, дифференцированными по уровням сложности.</w:t>
      </w:r>
    </w:p>
    <w:p w:rsidR="00FE7F25" w:rsidRPr="000A638C" w:rsidRDefault="00FE7F25" w:rsidP="00FE7F25">
      <w:pPr>
        <w:pStyle w:val="a4"/>
        <w:spacing w:before="0" w:beforeAutospacing="0" w:after="160" w:afterAutospacing="0"/>
        <w:ind w:firstLine="709"/>
        <w:jc w:val="both"/>
      </w:pPr>
      <w:r w:rsidRPr="000A638C">
        <w:t xml:space="preserve">Решение кейса будет организовано в очном формате, с возможностью пользоваться печатными материалами по банковскому, налоговому, страховому и пенсионному законодательству (нормативная база формируется командами самостоятельно); аналитическими материалами по банковским, пенсионным, страховым продуктам; индивидуальными компьютерами (для составления презентационных материалов). </w:t>
      </w:r>
    </w:p>
    <w:p w:rsidR="00FE7F25" w:rsidRPr="000A638C" w:rsidRDefault="00FE7F25" w:rsidP="00FE7F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8C">
        <w:rPr>
          <w:rFonts w:ascii="Times New Roman" w:hAnsi="Times New Roman" w:cs="Times New Roman"/>
          <w:sz w:val="24"/>
          <w:szCs w:val="24"/>
        </w:rPr>
        <w:t>Победитель Кейс-чемпионат по финансовой грамотности будет определяться членами жюри по ряду критериев и компетенций.</w:t>
      </w:r>
    </w:p>
    <w:p w:rsidR="00FE7F25" w:rsidRPr="000A638C" w:rsidRDefault="00FE7F25" w:rsidP="00FE7F2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8C">
        <w:rPr>
          <w:rFonts w:ascii="Times New Roman" w:hAnsi="Times New Roman" w:cs="Times New Roman"/>
          <w:b/>
          <w:sz w:val="24"/>
          <w:szCs w:val="24"/>
        </w:rPr>
        <w:t>Конкурс Арт-объектов</w:t>
      </w:r>
    </w:p>
    <w:p w:rsidR="00FE7F25" w:rsidRPr="000A638C" w:rsidRDefault="00FE7F25" w:rsidP="00FE7F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8C">
        <w:rPr>
          <w:rFonts w:ascii="Times New Roman" w:hAnsi="Times New Roman" w:cs="Times New Roman"/>
          <w:sz w:val="24"/>
          <w:szCs w:val="24"/>
        </w:rPr>
        <w:t xml:space="preserve">Арт-объект – художественная композиция, основной отличительной функцией которого является привлечение внимания и визуальное взаимодействие со зрителем. Может быть представлена в виде рисунка, скульптуры, инсталляции. Ограничение по </w:t>
      </w:r>
      <w:proofErr w:type="gramStart"/>
      <w:r w:rsidRPr="000A638C">
        <w:rPr>
          <w:rFonts w:ascii="Times New Roman" w:hAnsi="Times New Roman" w:cs="Times New Roman"/>
          <w:sz w:val="24"/>
          <w:szCs w:val="24"/>
        </w:rPr>
        <w:t>размеру  -</w:t>
      </w:r>
      <w:proofErr w:type="gramEnd"/>
      <w:r w:rsidRPr="000A638C">
        <w:rPr>
          <w:rFonts w:ascii="Times New Roman" w:hAnsi="Times New Roman" w:cs="Times New Roman"/>
          <w:sz w:val="24"/>
          <w:szCs w:val="24"/>
        </w:rPr>
        <w:t xml:space="preserve"> не более 60 см в высоту, 50 см в ширину и длину. Ограничений в материалах нет. Тема – управление личными финансами. Презентация проекта </w:t>
      </w:r>
      <w:proofErr w:type="gramStart"/>
      <w:r w:rsidRPr="000A638C">
        <w:rPr>
          <w:rFonts w:ascii="Times New Roman" w:hAnsi="Times New Roman" w:cs="Times New Roman"/>
          <w:sz w:val="24"/>
          <w:szCs w:val="24"/>
        </w:rPr>
        <w:t>–  не</w:t>
      </w:r>
      <w:proofErr w:type="gramEnd"/>
      <w:r w:rsidRPr="000A638C">
        <w:rPr>
          <w:rFonts w:ascii="Times New Roman" w:hAnsi="Times New Roman" w:cs="Times New Roman"/>
          <w:sz w:val="24"/>
          <w:szCs w:val="24"/>
        </w:rPr>
        <w:t xml:space="preserve"> более3 минут.</w:t>
      </w:r>
    </w:p>
    <w:p w:rsidR="00FE7F25" w:rsidRPr="000A638C" w:rsidRDefault="00FE7F25" w:rsidP="00FE7F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8C">
        <w:rPr>
          <w:rFonts w:ascii="Times New Roman" w:hAnsi="Times New Roman" w:cs="Times New Roman"/>
          <w:sz w:val="24"/>
          <w:szCs w:val="24"/>
        </w:rPr>
        <w:t>Критерии оценивания: Идея (оценивается концепция и соответствие заданной тематике), техника исполнения (оценивается креативность, выбор техники и сложность, применение материалов), презентация (оригинальность).</w:t>
      </w:r>
    </w:p>
    <w:p w:rsidR="00FE7F25" w:rsidRPr="000A638C" w:rsidRDefault="00FE7F25" w:rsidP="00FE7F2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8C">
        <w:rPr>
          <w:rFonts w:ascii="Times New Roman" w:hAnsi="Times New Roman" w:cs="Times New Roman"/>
          <w:b/>
          <w:sz w:val="24"/>
          <w:szCs w:val="24"/>
        </w:rPr>
        <w:t xml:space="preserve">Чемпионат по настольной </w:t>
      </w:r>
      <w:proofErr w:type="gramStart"/>
      <w:r w:rsidRPr="000A638C">
        <w:rPr>
          <w:rFonts w:ascii="Times New Roman" w:hAnsi="Times New Roman" w:cs="Times New Roman"/>
          <w:b/>
          <w:sz w:val="24"/>
          <w:szCs w:val="24"/>
        </w:rPr>
        <w:t>финансовой  игре</w:t>
      </w:r>
      <w:proofErr w:type="gramEnd"/>
      <w:r w:rsidRPr="000A638C">
        <w:rPr>
          <w:rFonts w:ascii="Times New Roman" w:hAnsi="Times New Roman" w:cs="Times New Roman"/>
          <w:b/>
          <w:sz w:val="24"/>
          <w:szCs w:val="24"/>
        </w:rPr>
        <w:t xml:space="preserve"> «С финансами на ТЫ»</w:t>
      </w:r>
    </w:p>
    <w:p w:rsidR="00FE7F25" w:rsidRPr="000A638C" w:rsidRDefault="00FE7F25" w:rsidP="00FE7F25">
      <w:pPr>
        <w:jc w:val="both"/>
        <w:rPr>
          <w:rFonts w:ascii="Times New Roman" w:hAnsi="Times New Roman" w:cs="Times New Roman"/>
          <w:sz w:val="24"/>
          <w:szCs w:val="24"/>
        </w:rPr>
      </w:pPr>
      <w:r w:rsidRPr="000A638C">
        <w:t xml:space="preserve">Игра </w:t>
      </w:r>
      <w:r w:rsidRPr="000A638C">
        <w:rPr>
          <w:rFonts w:ascii="Times New Roman" w:hAnsi="Times New Roman" w:cs="Times New Roman"/>
          <w:sz w:val="24"/>
          <w:szCs w:val="24"/>
        </w:rPr>
        <w:t xml:space="preserve">проводится ведущим и </w:t>
      </w:r>
      <w:proofErr w:type="spellStart"/>
      <w:r w:rsidRPr="000A638C">
        <w:rPr>
          <w:rFonts w:ascii="Times New Roman" w:hAnsi="Times New Roman" w:cs="Times New Roman"/>
          <w:sz w:val="24"/>
          <w:szCs w:val="24"/>
        </w:rPr>
        <w:t>игротехниками</w:t>
      </w:r>
      <w:proofErr w:type="spellEnd"/>
      <w:r w:rsidRPr="000A638C">
        <w:rPr>
          <w:rFonts w:ascii="Times New Roman" w:hAnsi="Times New Roman" w:cs="Times New Roman"/>
          <w:sz w:val="24"/>
          <w:szCs w:val="24"/>
        </w:rPr>
        <w:t xml:space="preserve"> от Отделения Волгоград Южного Главного управления Банка России. Настольная игра предполагает командное соревнование команд по 5 человек. Цель игры - научить студентов грамотно общаться с деньгами: принимать верные финансовые решения, планировать и достигать личных финансовых целей, защищаться от финансового мошенничества, сохранять и приумножать свой капитал.</w:t>
      </w:r>
    </w:p>
    <w:p w:rsidR="00FE7F25" w:rsidRPr="000A638C" w:rsidRDefault="00FE7F25" w:rsidP="00FE7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F25" w:rsidRPr="000A638C" w:rsidRDefault="00FE7F25" w:rsidP="00FE7F25">
      <w:pPr>
        <w:jc w:val="both"/>
        <w:rPr>
          <w:rFonts w:ascii="Times New Roman" w:hAnsi="Times New Roman" w:cs="Times New Roman"/>
          <w:sz w:val="24"/>
          <w:szCs w:val="24"/>
        </w:rPr>
      </w:pPr>
      <w:r w:rsidRPr="000A638C">
        <w:rPr>
          <w:rFonts w:ascii="Times New Roman" w:hAnsi="Times New Roman" w:cs="Times New Roman"/>
          <w:sz w:val="24"/>
          <w:szCs w:val="24"/>
        </w:rPr>
        <w:t>По результатам каждого конкурсного мероприятия определяется победитель.</w:t>
      </w:r>
    </w:p>
    <w:p w:rsidR="00FE7F25" w:rsidRPr="000A638C" w:rsidRDefault="00FE7F25" w:rsidP="00FE7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F25" w:rsidRPr="000A638C" w:rsidRDefault="00FE7F25" w:rsidP="00FE7F25">
      <w:pPr>
        <w:jc w:val="both"/>
        <w:rPr>
          <w:rFonts w:ascii="Times New Roman" w:hAnsi="Times New Roman" w:cs="Times New Roman"/>
          <w:sz w:val="24"/>
          <w:szCs w:val="24"/>
        </w:rPr>
      </w:pPr>
      <w:r w:rsidRPr="000A638C">
        <w:rPr>
          <w:rFonts w:ascii="Times New Roman" w:hAnsi="Times New Roman" w:cs="Times New Roman"/>
          <w:sz w:val="24"/>
          <w:szCs w:val="24"/>
        </w:rPr>
        <w:t>По итогам мероприятия участники получают памятные призы и подарки.</w:t>
      </w:r>
    </w:p>
    <w:p w:rsidR="00696080" w:rsidRDefault="00696080"/>
    <w:sectPr w:rsidR="0069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C1DE9"/>
    <w:multiLevelType w:val="hybridMultilevel"/>
    <w:tmpl w:val="5804E306"/>
    <w:lvl w:ilvl="0" w:tplc="1C6A69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B4654A"/>
    <w:multiLevelType w:val="hybridMultilevel"/>
    <w:tmpl w:val="9844E53C"/>
    <w:lvl w:ilvl="0" w:tplc="65D65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89790F"/>
    <w:multiLevelType w:val="hybridMultilevel"/>
    <w:tmpl w:val="03949DEE"/>
    <w:lvl w:ilvl="0" w:tplc="1C6A69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25"/>
    <w:rsid w:val="00696080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23C6A-7AAA-4D2A-B47C-533873A8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25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2023-05-31T20:40:00Z</dcterms:created>
  <dcterms:modified xsi:type="dcterms:W3CDTF">2023-05-31T20:40:00Z</dcterms:modified>
</cp:coreProperties>
</file>