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828"/>
      </w:tblGrid>
      <w:tr w:rsidR="005748D9">
        <w:trPr>
          <w:trHeight w:val="152"/>
        </w:trPr>
        <w:tc>
          <w:tcPr>
            <w:tcW w:w="10881" w:type="dxa"/>
          </w:tcPr>
          <w:p w:rsidR="005748D9" w:rsidRDefault="005748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</w:tcPr>
          <w:p w:rsidR="005748D9" w:rsidRDefault="003707FF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:rsidR="005748D9" w:rsidRDefault="003707FF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«___» ______________ 2025 г.</w:t>
            </w:r>
          </w:p>
          <w:p w:rsidR="005748D9" w:rsidRDefault="003707FF">
            <w:pPr>
              <w:ind w:left="-250" w:firstLine="250"/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5748D9" w:rsidRDefault="005748D9">
      <w:pPr>
        <w:jc w:val="center"/>
        <w:rPr>
          <w:b/>
          <w:sz w:val="20"/>
          <w:szCs w:val="20"/>
        </w:rPr>
      </w:pPr>
    </w:p>
    <w:p w:rsidR="005748D9" w:rsidRDefault="003707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:rsidR="005748D9" w:rsidRDefault="003707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«Педагогическое образование» (профиль «Русский язык и литература»)</w:t>
      </w:r>
    </w:p>
    <w:p w:rsidR="005748D9" w:rsidRDefault="003707FF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института филологии и МКК очной формы обучения</w:t>
      </w:r>
    </w:p>
    <w:p w:rsidR="005748D9" w:rsidRDefault="005748D9">
      <w:pPr>
        <w:jc w:val="center"/>
        <w:rPr>
          <w:b/>
          <w:bCs/>
        </w:rPr>
      </w:pPr>
    </w:p>
    <w:tbl>
      <w:tblPr>
        <w:tblW w:w="1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78"/>
        <w:gridCol w:w="12053"/>
      </w:tblGrid>
      <w:tr w:rsidR="005748D9">
        <w:trPr>
          <w:trHeight w:val="241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8D9" w:rsidRDefault="003707FF">
            <w:pPr>
              <w:spacing w:before="60" w:after="6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ПОб-222</w:t>
            </w:r>
          </w:p>
        </w:tc>
      </w:tr>
      <w:tr w:rsidR="005748D9">
        <w:trPr>
          <w:trHeight w:val="365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Спецсеминар научного руководителя (Лаб),</w:t>
            </w:r>
          </w:p>
          <w:p w:rsidR="005748D9" w:rsidRDefault="003707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Е.Г. Дмитриева, </w:t>
            </w:r>
            <w:r>
              <w:rPr>
                <w:b/>
                <w:i/>
                <w:sz w:val="18"/>
                <w:szCs w:val="18"/>
              </w:rPr>
              <w:t>Ауд. 3-16 Б</w:t>
            </w:r>
          </w:p>
          <w:p w:rsidR="005748D9" w:rsidRDefault="003707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С.С. Васильева,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  <w:p w:rsidR="005748D9" w:rsidRDefault="003707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М.В. Косова,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  <w:p w:rsidR="005748D9" w:rsidRDefault="003707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М.В. Милованова,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  <w:p w:rsidR="005748D9" w:rsidRDefault="003707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Е.Г. Сидорова, </w:t>
            </w:r>
            <w:r>
              <w:rPr>
                <w:b/>
                <w:i/>
                <w:sz w:val="18"/>
                <w:szCs w:val="18"/>
              </w:rPr>
              <w:t>Ауд. 3-05 Б</w:t>
            </w:r>
          </w:p>
          <w:p w:rsidR="005748D9" w:rsidRDefault="003707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Е.М. Шептухина, </w:t>
            </w:r>
            <w:r>
              <w:rPr>
                <w:b/>
                <w:i/>
                <w:sz w:val="18"/>
                <w:szCs w:val="18"/>
              </w:rPr>
              <w:t>Ауд. 3-11 Б/п</w:t>
            </w:r>
          </w:p>
        </w:tc>
      </w:tr>
      <w:tr w:rsidR="005748D9">
        <w:trPr>
          <w:trHeight w:val="43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язык: синтаксис (Л), доцент Е.Г. Сидорова,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3-11 Б</w:t>
            </w:r>
          </w:p>
        </w:tc>
      </w:tr>
      <w:tr w:rsidR="005748D9">
        <w:trPr>
          <w:trHeight w:val="179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преподавания русского языка (Л), доцент С.Ю. Харченко,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3-20 Б</w:t>
            </w:r>
          </w:p>
        </w:tc>
      </w:tr>
      <w:tr w:rsidR="005748D9">
        <w:trPr>
          <w:trHeight w:val="17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5748D9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</w:p>
        </w:tc>
      </w:tr>
      <w:tr w:rsidR="005748D9">
        <w:trPr>
          <w:trHeight w:val="36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13:30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преподавания русского языка (Пр), доцент С.Ю. Харченко,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3-16 Б</w:t>
            </w:r>
          </w:p>
        </w:tc>
      </w:tr>
      <w:tr w:rsidR="005748D9">
        <w:trPr>
          <w:trHeight w:val="91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ind w:firstLine="708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Учебная практика, научно-исследовательская работа (получение первичных навыков научно-исследовательской работы) (Пр), </w:t>
            </w:r>
          </w:p>
          <w:p w:rsidR="005748D9" w:rsidRDefault="003707FF">
            <w:pPr>
              <w:ind w:firstLine="7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профессор М.В. Косова, </w:t>
            </w:r>
            <w:r>
              <w:rPr>
                <w:b/>
                <w:i/>
                <w:sz w:val="18"/>
                <w:szCs w:val="18"/>
              </w:rPr>
              <w:t>Ауд. 3-08 Б</w:t>
            </w:r>
          </w:p>
        </w:tc>
      </w:tr>
      <w:tr w:rsidR="005748D9">
        <w:trPr>
          <w:trHeight w:val="436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ind w:firstLine="7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Педагогическая психология (Пр), ассистент А.В. Карпова, </w:t>
            </w:r>
            <w:r>
              <w:rPr>
                <w:b/>
                <w:i/>
                <w:sz w:val="18"/>
                <w:szCs w:val="18"/>
              </w:rPr>
              <w:t>Ауд. 3-05 Б</w:t>
            </w:r>
          </w:p>
        </w:tc>
      </w:tr>
      <w:tr w:rsidR="005748D9">
        <w:trPr>
          <w:trHeight w:val="97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Возрастная психология (Л), доцент Л.Р. Данакари, </w:t>
            </w:r>
            <w:r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:rsidR="005748D9">
        <w:trPr>
          <w:trHeight w:val="9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Методика преподавания литературы (Пр), доцент Е.А. Овечкина,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5748D9">
        <w:trPr>
          <w:trHeight w:val="13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Методика преподавания литературы (Л), доцент Е.А. Овечкина,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5748D9">
        <w:trPr>
          <w:trHeight w:val="13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века: 20-50-е годы (Л), доцент Е.А. Овечкина,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5748D9">
        <w:trPr>
          <w:trHeight w:val="1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века: 20-50-е годы (Л), доцент Е.А. Овечкина,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5748D9">
        <w:trPr>
          <w:trHeight w:val="1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Возрастная психология (Пр), доцент Л.Р. Данакари,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5748D9">
        <w:trPr>
          <w:trHeight w:val="207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833017" w:rsidP="00F4753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 xml:space="preserve">История русской литературы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века: 20-50-е годы (Пр), ассистент А.М. Мозговой, </w:t>
            </w:r>
            <w:r>
              <w:rPr>
                <w:b/>
                <w:i/>
                <w:sz w:val="18"/>
                <w:szCs w:val="18"/>
              </w:rPr>
              <w:t>Ауд. 4-16 Б</w:t>
            </w:r>
            <w:bookmarkEnd w:id="0"/>
          </w:p>
        </w:tc>
      </w:tr>
      <w:tr w:rsidR="005748D9">
        <w:trPr>
          <w:trHeight w:val="144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833017" w:rsidP="00833017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язык: синтаксис (Пр), доцент Е.Г. Сидорова,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4-16 Б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748D9">
        <w:trPr>
          <w:trHeight w:val="144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18:40 - 20:10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литературы </w:t>
            </w:r>
            <w:r>
              <w:rPr>
                <w:sz w:val="18"/>
                <w:szCs w:val="18"/>
                <w:lang w:val="cs-CZ"/>
              </w:rPr>
              <w:t xml:space="preserve">XIX </w:t>
            </w:r>
            <w:r>
              <w:rPr>
                <w:sz w:val="18"/>
                <w:szCs w:val="18"/>
              </w:rPr>
              <w:t xml:space="preserve">века (Л), доцент Д.К. Карслиева,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3-11 Б</w:t>
            </w:r>
          </w:p>
        </w:tc>
      </w:tr>
      <w:tr w:rsidR="005748D9">
        <w:trPr>
          <w:trHeight w:val="360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психология (Л), доцент И.А. Столярчук, </w:t>
            </w:r>
            <w:r>
              <w:rPr>
                <w:b/>
                <w:i/>
                <w:sz w:val="18"/>
                <w:szCs w:val="18"/>
              </w:rPr>
              <w:t>Ауд. 4-16 Б</w:t>
            </w:r>
          </w:p>
        </w:tc>
      </w:tr>
      <w:tr w:rsidR="005748D9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Грамматические нормы книжных стилей русского языка (Л), профессор Н.А. Тупикова, </w:t>
            </w:r>
            <w:r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5748D9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Методика преподавания литературы (Пр), доцент Е.А. Овечкина, </w:t>
            </w:r>
            <w:r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5748D9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tabs>
                <w:tab w:val="left" w:pos="1171"/>
              </w:tabs>
              <w:jc w:val="center"/>
            </w:pPr>
            <w:r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Грамматические нормы книжных стилей русского языка (Пр), профессор Н.А. Тупикова, </w:t>
            </w:r>
            <w:r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5748D9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748D9" w:rsidRDefault="005748D9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18:40 - 20:10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748D9" w:rsidRDefault="003707FF">
            <w:pPr>
              <w:tabs>
                <w:tab w:val="left" w:pos="1171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литературы </w:t>
            </w:r>
            <w:r>
              <w:rPr>
                <w:sz w:val="18"/>
                <w:szCs w:val="18"/>
                <w:lang w:val="cs-CZ"/>
              </w:rPr>
              <w:t xml:space="preserve">XIX </w:t>
            </w:r>
            <w:r>
              <w:rPr>
                <w:sz w:val="18"/>
                <w:szCs w:val="18"/>
              </w:rPr>
              <w:t xml:space="preserve">века (Пр), доцент Д.К. Карслиева,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3-11 Б</w:t>
            </w:r>
          </w:p>
        </w:tc>
      </w:tr>
      <w:tr w:rsidR="005748D9">
        <w:trPr>
          <w:trHeight w:val="67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8D9" w:rsidRDefault="003707F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ПОб-222</w:t>
            </w:r>
          </w:p>
        </w:tc>
      </w:tr>
      <w:tr w:rsidR="005748D9">
        <w:trPr>
          <w:trHeight w:val="302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12.12.2025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8D9" w:rsidRDefault="003707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Е.Г. Сидорова, старший преподаватель А.Ю. Ковалева, </w:t>
            </w:r>
            <w:r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5748D9">
        <w:trPr>
          <w:trHeight w:val="67"/>
          <w:jc w:val="center"/>
        </w:trPr>
        <w:tc>
          <w:tcPr>
            <w:tcW w:w="10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8D9" w:rsidRDefault="00370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8D9" w:rsidRDefault="003707FF">
            <w:r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8D9" w:rsidRDefault="003707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Е.Г. Сидорова, старший преподаватель А.Ю. Ковалева, </w:t>
            </w:r>
            <w:r>
              <w:rPr>
                <w:b/>
                <w:i/>
                <w:sz w:val="16"/>
                <w:szCs w:val="16"/>
              </w:rPr>
              <w:t>Ауд. 3-05 Б</w:t>
            </w:r>
          </w:p>
        </w:tc>
      </w:tr>
    </w:tbl>
    <w:p w:rsidR="005748D9" w:rsidRDefault="005748D9">
      <w:pPr>
        <w:rPr>
          <w:b/>
          <w:sz w:val="16"/>
        </w:rPr>
      </w:pPr>
    </w:p>
    <w:p w:rsidR="005748D9" w:rsidRDefault="003707FF">
      <w:pPr>
        <w:rPr>
          <w:sz w:val="16"/>
          <w:szCs w:val="16"/>
        </w:rPr>
      </w:pPr>
      <w:r>
        <w:rPr>
          <w:b/>
          <w:sz w:val="16"/>
        </w:rPr>
        <w:t>ПОб-222</w:t>
      </w:r>
      <w:r>
        <w:rPr>
          <w:sz w:val="16"/>
        </w:rPr>
        <w:t xml:space="preserve"> </w:t>
      </w:r>
      <w:r>
        <w:rPr>
          <w:sz w:val="16"/>
          <w:szCs w:val="16"/>
        </w:rPr>
        <w:t>Производственная практика, педагогическая практика с 12.12.2025 г. по 30.12.2025 г.</w:t>
      </w:r>
      <w:r>
        <w:t xml:space="preserve">             </w:t>
      </w:r>
    </w:p>
    <w:p w:rsidR="005748D9" w:rsidRDefault="005748D9"/>
    <w:p w:rsidR="005748D9" w:rsidRDefault="005748D9"/>
    <w:p w:rsidR="005748D9" w:rsidRDefault="003707FF">
      <w:r>
        <w:t xml:space="preserve">               Директор                                                                                                                                                                             М.Ю. Фадеева</w:t>
      </w:r>
    </w:p>
    <w:sectPr w:rsidR="005748D9">
      <w:pgSz w:w="16840" w:h="11907" w:orient="landscape"/>
      <w:pgMar w:top="508" w:right="758" w:bottom="381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54" w:rsidRDefault="00B26954">
      <w:r>
        <w:separator/>
      </w:r>
    </w:p>
  </w:endnote>
  <w:endnote w:type="continuationSeparator" w:id="0">
    <w:p w:rsidR="00B26954" w:rsidRDefault="00B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54" w:rsidRDefault="00B26954">
      <w:r>
        <w:separator/>
      </w:r>
    </w:p>
  </w:footnote>
  <w:footnote w:type="continuationSeparator" w:id="0">
    <w:p w:rsidR="00B26954" w:rsidRDefault="00B2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1"/>
    <w:rsid w:val="000007E1"/>
    <w:rsid w:val="00061335"/>
    <w:rsid w:val="00110D03"/>
    <w:rsid w:val="00126F42"/>
    <w:rsid w:val="0015142F"/>
    <w:rsid w:val="00181B9F"/>
    <w:rsid w:val="002104CE"/>
    <w:rsid w:val="00230682"/>
    <w:rsid w:val="00297351"/>
    <w:rsid w:val="003707FF"/>
    <w:rsid w:val="003D53D7"/>
    <w:rsid w:val="003E3EC4"/>
    <w:rsid w:val="003F75EF"/>
    <w:rsid w:val="004634B4"/>
    <w:rsid w:val="004664BE"/>
    <w:rsid w:val="00475DA4"/>
    <w:rsid w:val="004D1336"/>
    <w:rsid w:val="004F7B36"/>
    <w:rsid w:val="0050717B"/>
    <w:rsid w:val="005748D9"/>
    <w:rsid w:val="005D64F2"/>
    <w:rsid w:val="005D75FF"/>
    <w:rsid w:val="005E36BE"/>
    <w:rsid w:val="0064023C"/>
    <w:rsid w:val="00685632"/>
    <w:rsid w:val="006B3E95"/>
    <w:rsid w:val="006D2A7A"/>
    <w:rsid w:val="006E255B"/>
    <w:rsid w:val="006E7605"/>
    <w:rsid w:val="007100B3"/>
    <w:rsid w:val="007C1DB0"/>
    <w:rsid w:val="0082448C"/>
    <w:rsid w:val="00833017"/>
    <w:rsid w:val="00860590"/>
    <w:rsid w:val="008870C2"/>
    <w:rsid w:val="008D5642"/>
    <w:rsid w:val="008F06F4"/>
    <w:rsid w:val="009D46F2"/>
    <w:rsid w:val="009E4D70"/>
    <w:rsid w:val="00A44898"/>
    <w:rsid w:val="00A52B99"/>
    <w:rsid w:val="00A738B8"/>
    <w:rsid w:val="00A741DE"/>
    <w:rsid w:val="00A7783E"/>
    <w:rsid w:val="00A82A67"/>
    <w:rsid w:val="00A82D7E"/>
    <w:rsid w:val="00AC0A73"/>
    <w:rsid w:val="00B26954"/>
    <w:rsid w:val="00D03396"/>
    <w:rsid w:val="00E2688B"/>
    <w:rsid w:val="00E3736F"/>
    <w:rsid w:val="00F00E16"/>
    <w:rsid w:val="00F43F5A"/>
    <w:rsid w:val="00F4753C"/>
    <w:rsid w:val="00F702D1"/>
    <w:rsid w:val="00F75BEF"/>
    <w:rsid w:val="00FF4DE6"/>
    <w:rsid w:val="14B07131"/>
    <w:rsid w:val="14C7726A"/>
    <w:rsid w:val="17F730F4"/>
    <w:rsid w:val="23C476CE"/>
    <w:rsid w:val="66792F71"/>
    <w:rsid w:val="67B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1671-A179-4DDF-B872-31133E8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2024-08-21T12:07:00Z</dcterms:created>
  <dcterms:modified xsi:type="dcterms:W3CDTF">2025-08-29T09:25:00Z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2CDFF85B7B6A4FE789D04A7EE0953642_12</vt:lpwstr>
  </property>
</Properties>
</file>