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337555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2</w:t>
      </w:r>
      <w:r w:rsidR="004C1AF1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-202</w:t>
      </w:r>
      <w:r w:rsidR="004C1AF1">
        <w:rPr>
          <w:rFonts w:ascii="Times New Roman" w:hAnsi="Times New Roman" w:cs="Times New Roman"/>
          <w:b/>
          <w:sz w:val="20"/>
          <w:szCs w:val="20"/>
        </w:rPr>
        <w:t>6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A23DFE" w:rsidRDefault="008A54D6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321A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курса </w:t>
      </w:r>
      <w:r w:rsidR="00F4457B" w:rsidRPr="00A23DFE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4457B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567FE7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A23DFE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A23DFE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321A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42" w:type="dxa"/>
        <w:tblInd w:w="675" w:type="dxa"/>
        <w:tblLook w:val="04A0"/>
      </w:tblPr>
      <w:tblGrid>
        <w:gridCol w:w="1430"/>
        <w:gridCol w:w="1547"/>
        <w:gridCol w:w="5882"/>
        <w:gridCol w:w="5883"/>
      </w:tblGrid>
      <w:tr w:rsidR="005F4BB5" w:rsidRPr="00567FE7" w:rsidTr="00567FE7">
        <w:trPr>
          <w:trHeight w:val="20"/>
        </w:trPr>
        <w:tc>
          <w:tcPr>
            <w:tcW w:w="1430" w:type="dxa"/>
          </w:tcPr>
          <w:p w:rsidR="005F4BB5" w:rsidRPr="00567FE7" w:rsidRDefault="005F4BB5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47" w:type="dxa"/>
          </w:tcPr>
          <w:p w:rsidR="005F4BB5" w:rsidRPr="00567FE7" w:rsidRDefault="005F4BB5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1765" w:type="dxa"/>
            <w:gridSpan w:val="2"/>
          </w:tcPr>
          <w:p w:rsidR="005F4BB5" w:rsidRPr="00567FE7" w:rsidRDefault="005F4BB5" w:rsidP="004C1A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СЭ-</w:t>
            </w:r>
            <w:r w:rsidR="00321A9E"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C1AF1"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21A9E"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715F68" w:rsidRPr="00567FE7" w:rsidTr="00567FE7">
        <w:trPr>
          <w:trHeight w:val="264"/>
        </w:trPr>
        <w:tc>
          <w:tcPr>
            <w:tcW w:w="1430" w:type="dxa"/>
            <w:vMerge w:val="restart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3D02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1176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7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Судебная экспертиза спиртосодержащих жидкостей (</w:t>
            </w:r>
            <w:proofErr w:type="gramStart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Ауд.3-01 К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Дрючков Е.С.,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3-02 К</w:t>
            </w:r>
          </w:p>
        </w:tc>
      </w:tr>
      <w:tr w:rsidR="00715F68" w:rsidRPr="00567FE7" w:rsidTr="00567FE7">
        <w:trPr>
          <w:trHeight w:val="281"/>
        </w:trPr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3D02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1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897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68" w:rsidRPr="00567FE7" w:rsidTr="00567FE7">
        <w:trPr>
          <w:trHeight w:val="272"/>
        </w:trPr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176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AC0D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Судебная экспертиза нефтепродуктов и горюче-смазочных материалов (</w:t>
            </w:r>
            <w:proofErr w:type="gramStart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Борознин С.В.,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1-27а К,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Акатьев В.В.,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К, 3-0</w:t>
            </w:r>
            <w:r w:rsidR="00AC0D0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, доцент Двужилов И.С.,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2-28 К</w:t>
            </w:r>
          </w:p>
        </w:tc>
      </w:tr>
      <w:tr w:rsidR="00715F68" w:rsidRPr="00567FE7" w:rsidTr="00567FE7">
        <w:trPr>
          <w:trHeight w:val="261"/>
        </w:trPr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1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103AA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15F68" w:rsidRPr="00567FE7" w:rsidTr="00567FE7">
        <w:trPr>
          <w:trHeight w:val="194"/>
        </w:trPr>
        <w:tc>
          <w:tcPr>
            <w:tcW w:w="1430" w:type="dxa"/>
            <w:vMerge w:val="restart"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47" w:type="dxa"/>
            <w:vMerge w:val="restart"/>
            <w:vAlign w:val="center"/>
          </w:tcPr>
          <w:p w:rsidR="00715F68" w:rsidRPr="00567FE7" w:rsidRDefault="00715F68" w:rsidP="00817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1765" w:type="dxa"/>
            <w:gridSpan w:val="2"/>
            <w:vAlign w:val="center"/>
          </w:tcPr>
          <w:p w:rsidR="00715F68" w:rsidRPr="00567FE7" w:rsidRDefault="00715F68" w:rsidP="00214D2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15F68" w:rsidRPr="00567FE7" w:rsidTr="00567FE7">
        <w:trPr>
          <w:trHeight w:val="230"/>
        </w:trPr>
        <w:tc>
          <w:tcPr>
            <w:tcW w:w="1430" w:type="dxa"/>
            <w:vMerge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715F68" w:rsidRPr="00567FE7" w:rsidRDefault="00715F68" w:rsidP="00817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65" w:type="dxa"/>
            <w:gridSpan w:val="2"/>
            <w:vMerge w:val="restart"/>
            <w:vAlign w:val="center"/>
          </w:tcPr>
          <w:p w:rsidR="00715F68" w:rsidRPr="00567FE7" w:rsidRDefault="00715F68" w:rsidP="00214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Судебная экспертиза стекла и изделий из него (</w:t>
            </w:r>
            <w:proofErr w:type="gramStart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),  старший преподаватель Акатьев В.В.,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К, 3-04 К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Дрючков Е.С.,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</w:tr>
      <w:tr w:rsidR="00715F68" w:rsidRPr="00567FE7" w:rsidTr="00567FE7">
        <w:trPr>
          <w:trHeight w:val="180"/>
        </w:trPr>
        <w:tc>
          <w:tcPr>
            <w:tcW w:w="1430" w:type="dxa"/>
            <w:vMerge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715F68" w:rsidRPr="00567FE7" w:rsidRDefault="00715F68" w:rsidP="00817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11765" w:type="dxa"/>
            <w:gridSpan w:val="2"/>
            <w:vMerge/>
            <w:vAlign w:val="center"/>
          </w:tcPr>
          <w:p w:rsidR="00715F68" w:rsidRPr="00567FE7" w:rsidRDefault="00715F68" w:rsidP="00214D2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15F68" w:rsidRPr="00567FE7" w:rsidTr="00567FE7">
        <w:trPr>
          <w:trHeight w:val="276"/>
        </w:trPr>
        <w:tc>
          <w:tcPr>
            <w:tcW w:w="1430" w:type="dxa"/>
            <w:vMerge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715F68" w:rsidRPr="00567FE7" w:rsidRDefault="00715F68" w:rsidP="00817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1765" w:type="dxa"/>
            <w:gridSpan w:val="2"/>
            <w:vAlign w:val="center"/>
          </w:tcPr>
          <w:p w:rsidR="00715F68" w:rsidRPr="00567FE7" w:rsidRDefault="00715F68" w:rsidP="00214D2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Судебная экспертиза спиртосодержащих жидкостей (Л), доцент Ермакова Т.А.,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1-22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715F68" w:rsidRPr="00567FE7" w:rsidTr="00567FE7">
        <w:trPr>
          <w:trHeight w:val="266"/>
        </w:trPr>
        <w:tc>
          <w:tcPr>
            <w:tcW w:w="1430" w:type="dxa"/>
            <w:vMerge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715F68" w:rsidRPr="00567FE7" w:rsidRDefault="00715F68" w:rsidP="00817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1765" w:type="dxa"/>
            <w:gridSpan w:val="2"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Судебная экспертиза наркотических средств и психотропных веществ (Л), доцент Ермакова Т.А.,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1-22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715F68" w:rsidRPr="00567FE7" w:rsidTr="00567FE7">
        <w:trPr>
          <w:trHeight w:val="128"/>
        </w:trPr>
        <w:tc>
          <w:tcPr>
            <w:tcW w:w="1430" w:type="dxa"/>
            <w:vMerge w:val="restart"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47" w:type="dxa"/>
            <w:vMerge w:val="restart"/>
            <w:vAlign w:val="center"/>
          </w:tcPr>
          <w:p w:rsidR="00715F68" w:rsidRPr="00567FE7" w:rsidRDefault="00715F68" w:rsidP="00A714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1765" w:type="dxa"/>
            <w:gridSpan w:val="2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7F379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15F68" w:rsidRPr="00567FE7" w:rsidTr="00567FE7">
        <w:trPr>
          <w:trHeight w:val="118"/>
        </w:trPr>
        <w:tc>
          <w:tcPr>
            <w:tcW w:w="1430" w:type="dxa"/>
            <w:vMerge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A714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65" w:type="dxa"/>
            <w:gridSpan w:val="2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7F379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Факультатив: 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Нанотехнологии и наноматериалы (Л), профессор Борознина Н.П.,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3-27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715F68" w:rsidRPr="00567FE7" w:rsidTr="00567FE7">
        <w:trPr>
          <w:trHeight w:val="220"/>
        </w:trPr>
        <w:tc>
          <w:tcPr>
            <w:tcW w:w="1430" w:type="dxa"/>
            <w:vMerge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715F68" w:rsidRPr="00567FE7" w:rsidRDefault="00715F68" w:rsidP="00A714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1765" w:type="dxa"/>
            <w:gridSpan w:val="2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7F379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15F68" w:rsidRPr="00567FE7" w:rsidTr="00567FE7">
        <w:trPr>
          <w:trHeight w:val="298"/>
        </w:trPr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A714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65" w:type="dxa"/>
            <w:gridSpan w:val="2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7F379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Факультатив: 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Нанотехнологии и наноматериалы (Л), профессор Борознина Н.П.,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3-27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715F68" w:rsidRPr="00567FE7" w:rsidTr="00567FE7">
        <w:trPr>
          <w:trHeight w:val="194"/>
        </w:trPr>
        <w:tc>
          <w:tcPr>
            <w:tcW w:w="1430" w:type="dxa"/>
            <w:vMerge w:val="restart"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47" w:type="dxa"/>
            <w:vMerge w:val="restart"/>
            <w:vAlign w:val="center"/>
          </w:tcPr>
          <w:p w:rsidR="00715F68" w:rsidRPr="00567FE7" w:rsidRDefault="00715F68" w:rsidP="00A714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1765" w:type="dxa"/>
            <w:gridSpan w:val="2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7F379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15F68" w:rsidRPr="00567FE7" w:rsidTr="00567FE7">
        <w:trPr>
          <w:trHeight w:val="230"/>
        </w:trPr>
        <w:tc>
          <w:tcPr>
            <w:tcW w:w="1430" w:type="dxa"/>
            <w:vMerge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A714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65" w:type="dxa"/>
            <w:gridSpan w:val="2"/>
            <w:vMerge w:val="restart"/>
            <w:vAlign w:val="center"/>
          </w:tcPr>
          <w:p w:rsidR="00715F68" w:rsidRPr="00567FE7" w:rsidRDefault="00715F68" w:rsidP="001D4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Судебная экспертиза наркотических средств и психотропных веществ (</w:t>
            </w:r>
            <w:proofErr w:type="gramStart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), ассистент Григорьев А.Д.,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3-01 К, 3-02 К, 3-06 К, </w:t>
            </w:r>
            <w:r w:rsidR="00CF7D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Звонарева Д.А.,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2-28 К</w:t>
            </w:r>
          </w:p>
        </w:tc>
      </w:tr>
      <w:tr w:rsidR="00715F68" w:rsidRPr="00567FE7" w:rsidTr="00567FE7">
        <w:trPr>
          <w:trHeight w:val="298"/>
        </w:trPr>
        <w:tc>
          <w:tcPr>
            <w:tcW w:w="1430" w:type="dxa"/>
            <w:vMerge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11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15F68" w:rsidRPr="00567FE7" w:rsidTr="00567FE7">
        <w:trPr>
          <w:trHeight w:val="295"/>
        </w:trPr>
        <w:tc>
          <w:tcPr>
            <w:tcW w:w="1430" w:type="dxa"/>
            <w:vMerge/>
            <w:vAlign w:val="center"/>
          </w:tcPr>
          <w:p w:rsidR="00715F68" w:rsidRPr="00567FE7" w:rsidRDefault="00715F68" w:rsidP="00823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715F68" w:rsidRPr="00567FE7" w:rsidRDefault="00715F68" w:rsidP="00684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1765" w:type="dxa"/>
            <w:gridSpan w:val="2"/>
            <w:vAlign w:val="center"/>
          </w:tcPr>
          <w:p w:rsidR="00715F68" w:rsidRPr="00567FE7" w:rsidRDefault="00715F68" w:rsidP="00214D2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Судебная экспертиза нефтепродуктов и горюче-смазочных материалов (Л), профессор Борознин С.В.,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567FE7" w:rsidRPr="00567FE7" w:rsidTr="00567FE7">
        <w:trPr>
          <w:trHeight w:val="194"/>
        </w:trPr>
        <w:tc>
          <w:tcPr>
            <w:tcW w:w="1430" w:type="dxa"/>
            <w:vMerge w:val="restart"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47" w:type="dxa"/>
            <w:vMerge w:val="restart"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5882" w:type="dxa"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Компьютерные технологии в экспертной деятельности (</w:t>
            </w:r>
            <w:proofErr w:type="gramStart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CF7D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доцент Запороцков П.А.,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Ауд.1-22 К</w:t>
            </w:r>
          </w:p>
        </w:tc>
        <w:tc>
          <w:tcPr>
            <w:tcW w:w="5883" w:type="dxa"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67FE7" w:rsidRPr="00567FE7" w:rsidTr="00567FE7">
        <w:trPr>
          <w:trHeight w:val="194"/>
        </w:trPr>
        <w:tc>
          <w:tcPr>
            <w:tcW w:w="1430" w:type="dxa"/>
            <w:vMerge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82" w:type="dxa"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883" w:type="dxa"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Компьютерные технологии в экспертной деятельности (</w:t>
            </w:r>
            <w:proofErr w:type="gramStart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CF7D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доцент Запороцков П.А.,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Ауд.1-22 К</w:t>
            </w:r>
          </w:p>
        </w:tc>
      </w:tr>
      <w:tr w:rsidR="00567FE7" w:rsidRPr="00567FE7" w:rsidTr="00567FE7">
        <w:trPr>
          <w:trHeight w:val="233"/>
        </w:trPr>
        <w:tc>
          <w:tcPr>
            <w:tcW w:w="1430" w:type="dxa"/>
            <w:vMerge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1765" w:type="dxa"/>
            <w:gridSpan w:val="2"/>
            <w:vAlign w:val="center"/>
          </w:tcPr>
          <w:p w:rsidR="00567FE7" w:rsidRPr="00567FE7" w:rsidRDefault="00567FE7" w:rsidP="001D494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право (Л), старший преподаватель Агеев А.А.,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1D49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-27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567FE7" w:rsidRPr="00567FE7" w:rsidTr="00567FE7">
        <w:trPr>
          <w:trHeight w:val="232"/>
        </w:trPr>
        <w:tc>
          <w:tcPr>
            <w:tcW w:w="1430" w:type="dxa"/>
            <w:vMerge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65" w:type="dxa"/>
            <w:gridSpan w:val="2"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Компьютерные технологии в экспертной деятельности (Л), доцент Запороцков П.А.,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1-22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567FE7" w:rsidRPr="00567FE7" w:rsidTr="00567FE7">
        <w:trPr>
          <w:trHeight w:val="232"/>
        </w:trPr>
        <w:tc>
          <w:tcPr>
            <w:tcW w:w="1430" w:type="dxa"/>
            <w:vMerge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67FE7" w:rsidRPr="00567FE7" w:rsidRDefault="00567FE7" w:rsidP="009536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1765" w:type="dxa"/>
            <w:gridSpan w:val="2"/>
            <w:vAlign w:val="center"/>
          </w:tcPr>
          <w:p w:rsidR="00567FE7" w:rsidRPr="00567FE7" w:rsidRDefault="00567FE7" w:rsidP="001D494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право (Л), старший преподаватель Агеев А.А.,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1D49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-27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567FE7" w:rsidRPr="00567FE7" w:rsidTr="00567FE7">
        <w:trPr>
          <w:trHeight w:val="232"/>
        </w:trPr>
        <w:tc>
          <w:tcPr>
            <w:tcW w:w="1430" w:type="dxa"/>
            <w:vMerge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567FE7" w:rsidRPr="00567FE7" w:rsidRDefault="00567FE7" w:rsidP="00953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5" w:type="dxa"/>
            <w:gridSpan w:val="2"/>
            <w:vAlign w:val="center"/>
          </w:tcPr>
          <w:p w:rsidR="00567FE7" w:rsidRPr="00567FE7" w:rsidRDefault="00567FE7" w:rsidP="00567F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Судебная экспертиза стекла и изделий из него (Л), старший преподаватель Акатьев В.В.,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1-22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567FE7" w:rsidRPr="00567FE7" w:rsidTr="00567FE7">
        <w:trPr>
          <w:trHeight w:val="232"/>
        </w:trPr>
        <w:tc>
          <w:tcPr>
            <w:tcW w:w="1430" w:type="dxa"/>
            <w:vMerge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67FE7" w:rsidRPr="00567FE7" w:rsidRDefault="00567FE7" w:rsidP="00953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1765" w:type="dxa"/>
            <w:gridSpan w:val="2"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FE7" w:rsidRPr="00567FE7" w:rsidTr="00567FE7">
        <w:trPr>
          <w:trHeight w:val="232"/>
        </w:trPr>
        <w:tc>
          <w:tcPr>
            <w:tcW w:w="1430" w:type="dxa"/>
            <w:vMerge/>
            <w:vAlign w:val="center"/>
          </w:tcPr>
          <w:p w:rsidR="00567FE7" w:rsidRPr="00567FE7" w:rsidRDefault="00567FE7" w:rsidP="0077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567FE7" w:rsidRPr="00567FE7" w:rsidRDefault="00567FE7" w:rsidP="00953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5" w:type="dxa"/>
            <w:gridSpan w:val="2"/>
            <w:vAlign w:val="center"/>
          </w:tcPr>
          <w:p w:rsidR="00567FE7" w:rsidRPr="00567FE7" w:rsidRDefault="00567FE7" w:rsidP="00567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Судебная экспертиза стекла и изделий из него (Л), старший преподаватель Акатьев В.В., 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1-22 </w:t>
            </w:r>
            <w:proofErr w:type="gramStart"/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630" w:type="pct"/>
        <w:tblInd w:w="675" w:type="dxa"/>
        <w:tblLook w:val="04A0"/>
      </w:tblPr>
      <w:tblGrid>
        <w:gridCol w:w="1418"/>
        <w:gridCol w:w="1560"/>
        <w:gridCol w:w="11764"/>
      </w:tblGrid>
      <w:tr w:rsidR="00567FE7" w:rsidRPr="00567FE7" w:rsidTr="00567FE7">
        <w:trPr>
          <w:trHeight w:val="242"/>
        </w:trPr>
        <w:tc>
          <w:tcPr>
            <w:tcW w:w="481" w:type="pct"/>
          </w:tcPr>
          <w:p w:rsidR="00567FE7" w:rsidRPr="00567FE7" w:rsidRDefault="00567FE7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29" w:type="pct"/>
          </w:tcPr>
          <w:p w:rsidR="00567FE7" w:rsidRPr="00567FE7" w:rsidRDefault="00567FE7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990" w:type="pct"/>
          </w:tcPr>
          <w:p w:rsidR="00567FE7" w:rsidRPr="00567FE7" w:rsidRDefault="00567FE7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СЭ-211</w:t>
            </w:r>
          </w:p>
        </w:tc>
      </w:tr>
      <w:tr w:rsidR="00567FE7" w:rsidRPr="00567FE7" w:rsidTr="00567FE7">
        <w:tc>
          <w:tcPr>
            <w:tcW w:w="481" w:type="pct"/>
          </w:tcPr>
          <w:p w:rsidR="00567FE7" w:rsidRPr="00567FE7" w:rsidRDefault="00567FE7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12.12.2025</w:t>
            </w:r>
          </w:p>
        </w:tc>
        <w:tc>
          <w:tcPr>
            <w:tcW w:w="529" w:type="pct"/>
          </w:tcPr>
          <w:p w:rsidR="00567FE7" w:rsidRPr="00567FE7" w:rsidRDefault="00567FE7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3990" w:type="pct"/>
          </w:tcPr>
          <w:p w:rsidR="00567FE7" w:rsidRPr="00567FE7" w:rsidRDefault="00567FE7" w:rsidP="00567F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практика по профилю профессиональной деятельности (</w:t>
            </w:r>
            <w:proofErr w:type="gramStart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br/>
              <w:t>профессор Ручкин В.А., .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567FE7" w:rsidRPr="00567FE7" w:rsidTr="00567FE7">
        <w:tc>
          <w:tcPr>
            <w:tcW w:w="481" w:type="pct"/>
          </w:tcPr>
          <w:p w:rsidR="00567FE7" w:rsidRPr="00567FE7" w:rsidRDefault="00567FE7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30.12.2025</w:t>
            </w:r>
          </w:p>
        </w:tc>
        <w:tc>
          <w:tcPr>
            <w:tcW w:w="529" w:type="pct"/>
          </w:tcPr>
          <w:p w:rsidR="00567FE7" w:rsidRPr="00567FE7" w:rsidRDefault="00567FE7" w:rsidP="004E1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FE7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90" w:type="pct"/>
          </w:tcPr>
          <w:p w:rsidR="00567FE7" w:rsidRPr="00567FE7" w:rsidRDefault="00567FE7" w:rsidP="00567F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практика по профилю профессиональной деятельности (</w:t>
            </w:r>
            <w:proofErr w:type="gramStart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567FE7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567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профессор Ручкин В.А., .</w:t>
            </w:r>
            <w:r w:rsidRPr="00567F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</w:tbl>
    <w:p w:rsidR="00567FE7" w:rsidRDefault="00567FE7" w:rsidP="00567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7FE7" w:rsidRDefault="00567FE7" w:rsidP="00567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7FE7">
        <w:rPr>
          <w:rFonts w:ascii="Times New Roman" w:hAnsi="Times New Roman" w:cs="Times New Roman"/>
          <w:sz w:val="20"/>
          <w:szCs w:val="20"/>
        </w:rPr>
        <w:t>Производственная практика, практика по профилю профессиональной деятельности с 12.12.2025 г по 30.12.2025 г.</w:t>
      </w:r>
    </w:p>
    <w:p w:rsidR="00AA7C35" w:rsidRDefault="00AA7C3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567F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823B4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040B"/>
    <w:rsid w:val="00007C49"/>
    <w:rsid w:val="00024B3D"/>
    <w:rsid w:val="00062BCD"/>
    <w:rsid w:val="00066F41"/>
    <w:rsid w:val="000B2E46"/>
    <w:rsid w:val="00103AAD"/>
    <w:rsid w:val="0012570D"/>
    <w:rsid w:val="00131FF8"/>
    <w:rsid w:val="0013656B"/>
    <w:rsid w:val="00137575"/>
    <w:rsid w:val="00146C6B"/>
    <w:rsid w:val="001D4943"/>
    <w:rsid w:val="001D6E8D"/>
    <w:rsid w:val="001E3A5B"/>
    <w:rsid w:val="001F046D"/>
    <w:rsid w:val="002126C1"/>
    <w:rsid w:val="00214D2C"/>
    <w:rsid w:val="00231E62"/>
    <w:rsid w:val="002367DC"/>
    <w:rsid w:val="0024488E"/>
    <w:rsid w:val="00266C24"/>
    <w:rsid w:val="0026774E"/>
    <w:rsid w:val="00276F50"/>
    <w:rsid w:val="002B37B5"/>
    <w:rsid w:val="002E5A41"/>
    <w:rsid w:val="002E746F"/>
    <w:rsid w:val="002F2A95"/>
    <w:rsid w:val="0031248B"/>
    <w:rsid w:val="00317DF6"/>
    <w:rsid w:val="00321A9E"/>
    <w:rsid w:val="00337555"/>
    <w:rsid w:val="0034113A"/>
    <w:rsid w:val="003C44F0"/>
    <w:rsid w:val="003C58EF"/>
    <w:rsid w:val="003D20E1"/>
    <w:rsid w:val="003E5304"/>
    <w:rsid w:val="00462315"/>
    <w:rsid w:val="004900EB"/>
    <w:rsid w:val="004B0D9C"/>
    <w:rsid w:val="004C1AF1"/>
    <w:rsid w:val="004D4CE6"/>
    <w:rsid w:val="004D7CF7"/>
    <w:rsid w:val="004F60F7"/>
    <w:rsid w:val="0050022B"/>
    <w:rsid w:val="00546C41"/>
    <w:rsid w:val="00565EDF"/>
    <w:rsid w:val="00567FE7"/>
    <w:rsid w:val="005A6AAD"/>
    <w:rsid w:val="005B1785"/>
    <w:rsid w:val="005B4D3C"/>
    <w:rsid w:val="005D105C"/>
    <w:rsid w:val="005D169E"/>
    <w:rsid w:val="005D6213"/>
    <w:rsid w:val="005F4282"/>
    <w:rsid w:val="005F4BB5"/>
    <w:rsid w:val="0061223A"/>
    <w:rsid w:val="0061347E"/>
    <w:rsid w:val="006227A2"/>
    <w:rsid w:val="00655E0A"/>
    <w:rsid w:val="00680D72"/>
    <w:rsid w:val="006B5DD0"/>
    <w:rsid w:val="006E265B"/>
    <w:rsid w:val="006E6CD2"/>
    <w:rsid w:val="0071294B"/>
    <w:rsid w:val="00714947"/>
    <w:rsid w:val="00715F68"/>
    <w:rsid w:val="00716E50"/>
    <w:rsid w:val="00732919"/>
    <w:rsid w:val="00733A87"/>
    <w:rsid w:val="00772284"/>
    <w:rsid w:val="007750BA"/>
    <w:rsid w:val="0077602B"/>
    <w:rsid w:val="007A1D1F"/>
    <w:rsid w:val="007A5296"/>
    <w:rsid w:val="007D4F04"/>
    <w:rsid w:val="007F3791"/>
    <w:rsid w:val="00806AFA"/>
    <w:rsid w:val="00807D0B"/>
    <w:rsid w:val="008110FC"/>
    <w:rsid w:val="00823B49"/>
    <w:rsid w:val="00834DE2"/>
    <w:rsid w:val="00843A47"/>
    <w:rsid w:val="008666C2"/>
    <w:rsid w:val="00895D21"/>
    <w:rsid w:val="008A54D6"/>
    <w:rsid w:val="008A7F67"/>
    <w:rsid w:val="008F02B4"/>
    <w:rsid w:val="00903DF6"/>
    <w:rsid w:val="009100FC"/>
    <w:rsid w:val="00940BC1"/>
    <w:rsid w:val="0094612C"/>
    <w:rsid w:val="00985C94"/>
    <w:rsid w:val="00991ED1"/>
    <w:rsid w:val="00991FE4"/>
    <w:rsid w:val="009A51C0"/>
    <w:rsid w:val="009B0D52"/>
    <w:rsid w:val="009F07B3"/>
    <w:rsid w:val="00A063D3"/>
    <w:rsid w:val="00A23DFE"/>
    <w:rsid w:val="00A32D3B"/>
    <w:rsid w:val="00A661EE"/>
    <w:rsid w:val="00A7143F"/>
    <w:rsid w:val="00A746C1"/>
    <w:rsid w:val="00A75DA4"/>
    <w:rsid w:val="00AA7C35"/>
    <w:rsid w:val="00AC0D03"/>
    <w:rsid w:val="00AC10C8"/>
    <w:rsid w:val="00AC2019"/>
    <w:rsid w:val="00AF1C21"/>
    <w:rsid w:val="00B021DB"/>
    <w:rsid w:val="00B21AED"/>
    <w:rsid w:val="00B33AEE"/>
    <w:rsid w:val="00B40549"/>
    <w:rsid w:val="00B50618"/>
    <w:rsid w:val="00B53244"/>
    <w:rsid w:val="00B665CF"/>
    <w:rsid w:val="00B720E5"/>
    <w:rsid w:val="00B737B9"/>
    <w:rsid w:val="00BA5714"/>
    <w:rsid w:val="00BB11A9"/>
    <w:rsid w:val="00BC4F8B"/>
    <w:rsid w:val="00BD2760"/>
    <w:rsid w:val="00BE6FCD"/>
    <w:rsid w:val="00C3008A"/>
    <w:rsid w:val="00C41587"/>
    <w:rsid w:val="00C46AFB"/>
    <w:rsid w:val="00C711B4"/>
    <w:rsid w:val="00C72337"/>
    <w:rsid w:val="00C872DC"/>
    <w:rsid w:val="00CA2E17"/>
    <w:rsid w:val="00CA598E"/>
    <w:rsid w:val="00CB1091"/>
    <w:rsid w:val="00CF15E0"/>
    <w:rsid w:val="00CF7D11"/>
    <w:rsid w:val="00D03953"/>
    <w:rsid w:val="00D43902"/>
    <w:rsid w:val="00D659CD"/>
    <w:rsid w:val="00D75B33"/>
    <w:rsid w:val="00D92A56"/>
    <w:rsid w:val="00D9668B"/>
    <w:rsid w:val="00DD05E8"/>
    <w:rsid w:val="00DE3AA4"/>
    <w:rsid w:val="00DF2A87"/>
    <w:rsid w:val="00E249F8"/>
    <w:rsid w:val="00E46197"/>
    <w:rsid w:val="00E71694"/>
    <w:rsid w:val="00EA3BF7"/>
    <w:rsid w:val="00EA7F20"/>
    <w:rsid w:val="00ED3E31"/>
    <w:rsid w:val="00ED4D8F"/>
    <w:rsid w:val="00EE6193"/>
    <w:rsid w:val="00EF60A8"/>
    <w:rsid w:val="00F05F0D"/>
    <w:rsid w:val="00F4457B"/>
    <w:rsid w:val="00F677B4"/>
    <w:rsid w:val="00F8389D"/>
    <w:rsid w:val="00F9739A"/>
    <w:rsid w:val="00FA0086"/>
    <w:rsid w:val="00FB7F08"/>
    <w:rsid w:val="00FD0B30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34C8-5753-4B22-86FF-DA33B915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2023-09-13T06:23:00Z</cp:lastPrinted>
  <dcterms:created xsi:type="dcterms:W3CDTF">2025-08-28T20:42:00Z</dcterms:created>
  <dcterms:modified xsi:type="dcterms:W3CDTF">2025-08-28T21:20:00Z</dcterms:modified>
</cp:coreProperties>
</file>