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A3CE3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B4504E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B4504E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1854EC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EF775B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BB44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446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BB4469" w:rsidRPr="00CC75A0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телекоммуникационных систем</w:t>
      </w:r>
      <w:r w:rsidR="00BB446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B248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2"/>
        <w:gridCol w:w="1268"/>
        <w:gridCol w:w="6497"/>
        <w:gridCol w:w="6497"/>
      </w:tblGrid>
      <w:tr w:rsidR="00B90FD1" w:rsidRPr="00F27B65" w:rsidTr="00F219B2">
        <w:trPr>
          <w:trHeight w:val="20"/>
        </w:trPr>
        <w:tc>
          <w:tcPr>
            <w:tcW w:w="456" w:type="pct"/>
          </w:tcPr>
          <w:p w:rsidR="00B90FD1" w:rsidRPr="00F27B65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4" w:type="pct"/>
          </w:tcPr>
          <w:p w:rsidR="00B90FD1" w:rsidRPr="00F27B65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0" w:type="pct"/>
            <w:gridSpan w:val="2"/>
          </w:tcPr>
          <w:p w:rsidR="00B90FD1" w:rsidRPr="00F27B65" w:rsidRDefault="00BB4469" w:rsidP="00B45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ИБТС</w:t>
            </w:r>
            <w:r w:rsidR="00B90FD1"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7107B"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450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7107B"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219B2" w:rsidRPr="00F27B65" w:rsidTr="00F219B2">
        <w:trPr>
          <w:trHeight w:val="152"/>
        </w:trPr>
        <w:tc>
          <w:tcPr>
            <w:tcW w:w="456" w:type="pct"/>
            <w:vMerge w:val="restart"/>
            <w:vAlign w:val="center"/>
          </w:tcPr>
          <w:p w:rsidR="00F219B2" w:rsidRPr="00F27B65" w:rsidRDefault="00F219B2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4" w:type="pct"/>
            <w:vAlign w:val="center"/>
          </w:tcPr>
          <w:p w:rsidR="00F219B2" w:rsidRPr="00F27B65" w:rsidRDefault="00F219B2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0" w:type="pct"/>
            <w:vAlign w:val="center"/>
          </w:tcPr>
          <w:p w:rsidR="00F219B2" w:rsidRPr="00F27B65" w:rsidRDefault="00F219B2" w:rsidP="009C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Электромагнитные поля и волны (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Пономарев И.Н., </w:t>
            </w:r>
            <w:r w:rsidRPr="00F21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3-15а К</w:t>
            </w:r>
          </w:p>
        </w:tc>
        <w:tc>
          <w:tcPr>
            <w:tcW w:w="2070" w:type="pct"/>
            <w:vAlign w:val="center"/>
          </w:tcPr>
          <w:p w:rsidR="00F219B2" w:rsidRPr="00F27B65" w:rsidRDefault="00F219B2" w:rsidP="009C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Цифровая обработка сигналов (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Дмитриенко Н.Р., </w:t>
            </w:r>
            <w:r w:rsidRPr="00F21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F219B2" w:rsidRPr="00F27B65" w:rsidTr="00F219B2">
        <w:trPr>
          <w:trHeight w:val="212"/>
        </w:trPr>
        <w:tc>
          <w:tcPr>
            <w:tcW w:w="456" w:type="pct"/>
            <w:vMerge/>
            <w:vAlign w:val="center"/>
          </w:tcPr>
          <w:p w:rsidR="00F219B2" w:rsidRPr="00F27B65" w:rsidRDefault="00F219B2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219B2" w:rsidRPr="00F27B65" w:rsidRDefault="00F219B2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0" w:type="pct"/>
            <w:vAlign w:val="center"/>
          </w:tcPr>
          <w:p w:rsidR="00F219B2" w:rsidRPr="00F27B65" w:rsidRDefault="00F219B2" w:rsidP="0017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Цифровая обработка сигналов (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Дмитриенко Н.Р., </w:t>
            </w:r>
            <w:r w:rsidRPr="00F21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  <w:tc>
          <w:tcPr>
            <w:tcW w:w="2070" w:type="pct"/>
            <w:vAlign w:val="center"/>
          </w:tcPr>
          <w:p w:rsidR="00F219B2" w:rsidRPr="00F27B65" w:rsidRDefault="00F219B2" w:rsidP="0017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Электромагнитные поля и волны (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Пономарев И.Н., </w:t>
            </w:r>
            <w:r w:rsidRPr="00F21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3-15а К</w:t>
            </w:r>
          </w:p>
        </w:tc>
      </w:tr>
      <w:tr w:rsidR="00F219B2" w:rsidRPr="00F27B65" w:rsidTr="00F219B2">
        <w:trPr>
          <w:trHeight w:val="470"/>
        </w:trPr>
        <w:tc>
          <w:tcPr>
            <w:tcW w:w="456" w:type="pct"/>
            <w:vMerge w:val="restart"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4" w:type="pct"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2070" w:type="pct"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Конструирование систем подвижной радиосвязи (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Пономарев И.Н., </w:t>
            </w:r>
            <w:r w:rsidRPr="00F21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3-15 </w:t>
            </w:r>
            <w:r w:rsidRPr="00F219B2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</w:p>
        </w:tc>
        <w:tc>
          <w:tcPr>
            <w:tcW w:w="2070" w:type="pct"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Волоконно-оптические линии связи (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Гладков И.Ф., </w:t>
            </w:r>
            <w:r w:rsidRPr="00F21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</w:tr>
      <w:tr w:rsidR="00F219B2" w:rsidRPr="00F27B65" w:rsidTr="00F219B2">
        <w:trPr>
          <w:trHeight w:val="470"/>
        </w:trPr>
        <w:tc>
          <w:tcPr>
            <w:tcW w:w="456" w:type="pct"/>
            <w:vMerge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0" w:type="pct"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Волоконно-оптические линии связи (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Гладков И.Ф., </w:t>
            </w:r>
            <w:r w:rsidRPr="00F21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  <w:tc>
          <w:tcPr>
            <w:tcW w:w="2070" w:type="pct"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Конструирование систем подвижной радиосвязи (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Пономарев И.Н., </w:t>
            </w:r>
            <w:r w:rsidRPr="00F21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F219B2" w:rsidRPr="00F27B65" w:rsidTr="00F219B2">
        <w:trPr>
          <w:trHeight w:val="120"/>
        </w:trPr>
        <w:tc>
          <w:tcPr>
            <w:tcW w:w="456" w:type="pct"/>
            <w:vMerge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gridSpan w:val="2"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Электропитание устройств и систем телекоммуникаций (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 О.Н., </w:t>
            </w:r>
            <w:r w:rsidRPr="00F21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F219B2" w:rsidRPr="00F27B65" w:rsidTr="00F219B2">
        <w:trPr>
          <w:trHeight w:val="120"/>
        </w:trPr>
        <w:tc>
          <w:tcPr>
            <w:tcW w:w="456" w:type="pct"/>
            <w:vMerge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gridSpan w:val="2"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Цифровая обработка сигналов (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Дмитриенко Н.Р., </w:t>
            </w:r>
            <w:r w:rsidRPr="00F21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F219B2" w:rsidRPr="00F27B65" w:rsidTr="00F219B2">
        <w:trPr>
          <w:trHeight w:val="88"/>
        </w:trPr>
        <w:tc>
          <w:tcPr>
            <w:tcW w:w="456" w:type="pct"/>
            <w:vMerge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gridSpan w:val="2"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Электропитание устройств и систем телекоммуникаций (Л), старший преподаватель 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 О.Н., </w:t>
            </w:r>
            <w:r w:rsidRPr="00F21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F219B2" w:rsidRPr="00F27B65" w:rsidTr="00F219B2">
        <w:trPr>
          <w:trHeight w:val="87"/>
        </w:trPr>
        <w:tc>
          <w:tcPr>
            <w:tcW w:w="456" w:type="pct"/>
            <w:vMerge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gridSpan w:val="2"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05D" w:rsidRPr="00F27B65" w:rsidTr="00F219B2">
        <w:trPr>
          <w:trHeight w:val="180"/>
        </w:trPr>
        <w:tc>
          <w:tcPr>
            <w:tcW w:w="456" w:type="pct"/>
            <w:vMerge w:val="restar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404" w:type="pct"/>
            <w:vMerge w:val="restar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2070" w:type="pc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 (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Гужаковская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 К.П., </w:t>
            </w:r>
            <w:r w:rsidRPr="00F21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  <w:tc>
          <w:tcPr>
            <w:tcW w:w="2070" w:type="pct"/>
            <w:vAlign w:val="center"/>
          </w:tcPr>
          <w:p w:rsidR="00A5405D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Электропитание устройств и систем телекоммуникаций (</w:t>
            </w:r>
            <w:proofErr w:type="spellStart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Гладков И.Ф., </w:t>
            </w:r>
            <w:r w:rsidRPr="00A540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F219B2" w:rsidRPr="00F27B65" w:rsidTr="00F219B2">
        <w:trPr>
          <w:trHeight w:val="180"/>
        </w:trPr>
        <w:tc>
          <w:tcPr>
            <w:tcW w:w="456" w:type="pct"/>
            <w:vMerge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A5405D" w:rsidRDefault="00A5405D" w:rsidP="00F21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Электропитание устройств и систем телекоммуникаций (</w:t>
            </w:r>
            <w:proofErr w:type="spellStart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F219B2" w:rsidRPr="00F27B65" w:rsidRDefault="00A5405D" w:rsidP="00F21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Гладков И.Ф., </w:t>
            </w:r>
            <w:r w:rsidRPr="00A540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  <w:tc>
          <w:tcPr>
            <w:tcW w:w="2070" w:type="pct"/>
            <w:vAlign w:val="center"/>
          </w:tcPr>
          <w:p w:rsidR="00F219B2" w:rsidRPr="00F27B65" w:rsidRDefault="00F219B2" w:rsidP="00F21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 (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Гужаковская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 К.П., </w:t>
            </w:r>
            <w:r w:rsidRPr="00F21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A5405D" w:rsidRPr="00F27B65" w:rsidTr="00F219B2">
        <w:trPr>
          <w:trHeight w:val="88"/>
        </w:trPr>
        <w:tc>
          <w:tcPr>
            <w:tcW w:w="456" w:type="pct"/>
            <w:vMerge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0" w:type="pc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 (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Гужаковская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 К.П., </w:t>
            </w:r>
            <w:r w:rsidRPr="00F21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  <w:tc>
          <w:tcPr>
            <w:tcW w:w="2070" w:type="pct"/>
            <w:vAlign w:val="center"/>
          </w:tcPr>
          <w:p w:rsidR="00A5405D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Электропитание устройств и систем телекоммуникаций (</w:t>
            </w:r>
            <w:proofErr w:type="spellStart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Гладков И.Ф., </w:t>
            </w:r>
            <w:r w:rsidRPr="00A540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A5405D" w:rsidRPr="00F27B65" w:rsidTr="00F219B2">
        <w:trPr>
          <w:trHeight w:val="87"/>
        </w:trPr>
        <w:tc>
          <w:tcPr>
            <w:tcW w:w="456" w:type="pct"/>
            <w:vMerge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A5405D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Электропитание устройств и систем телекоммуникаций (</w:t>
            </w:r>
            <w:proofErr w:type="spellStart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Гладков И.Ф., </w:t>
            </w:r>
            <w:r w:rsidRPr="00A540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  <w:tc>
          <w:tcPr>
            <w:tcW w:w="2070" w:type="pc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 (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>Гужаковская</w:t>
            </w:r>
            <w:proofErr w:type="spellEnd"/>
            <w:r w:rsidRPr="00F219B2">
              <w:rPr>
                <w:rFonts w:ascii="Times New Roman" w:hAnsi="Times New Roman" w:cs="Times New Roman"/>
                <w:sz w:val="20"/>
                <w:szCs w:val="20"/>
              </w:rPr>
              <w:t xml:space="preserve"> К.П., </w:t>
            </w:r>
            <w:r w:rsidRPr="00F21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A5405D" w:rsidRPr="00F27B65" w:rsidTr="00A5405D">
        <w:trPr>
          <w:trHeight w:val="219"/>
        </w:trPr>
        <w:tc>
          <w:tcPr>
            <w:tcW w:w="456" w:type="pct"/>
            <w:vMerge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gridSpan w:val="2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(Л), доцент </w:t>
            </w:r>
            <w:proofErr w:type="spellStart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Гужаковская</w:t>
            </w:r>
            <w:proofErr w:type="spellEnd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 К.П., </w:t>
            </w:r>
            <w:r w:rsidRPr="00A540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A5405D" w:rsidRPr="00F27B65" w:rsidTr="00F219B2">
        <w:trPr>
          <w:trHeight w:val="260"/>
        </w:trPr>
        <w:tc>
          <w:tcPr>
            <w:tcW w:w="456" w:type="pct"/>
            <w:vMerge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gridSpan w:val="2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Электромагнитные поля и волны (</w:t>
            </w:r>
            <w:proofErr w:type="spellStart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Пономарев И.Н., </w:t>
            </w:r>
            <w:r w:rsidRPr="00A540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A5405D" w:rsidRPr="00F27B65" w:rsidTr="00A5405D">
        <w:trPr>
          <w:trHeight w:val="88"/>
        </w:trPr>
        <w:tc>
          <w:tcPr>
            <w:tcW w:w="456" w:type="pct"/>
            <w:vMerge w:val="restar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4" w:type="pct"/>
            <w:vMerge w:val="restart"/>
            <w:vAlign w:val="center"/>
          </w:tcPr>
          <w:p w:rsidR="00A5405D" w:rsidRPr="00FB779D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0" w:type="pct"/>
            <w:gridSpan w:val="2"/>
            <w:vAlign w:val="center"/>
          </w:tcPr>
          <w:p w:rsidR="00A5405D" w:rsidRPr="00FD0EAF" w:rsidRDefault="00A5405D" w:rsidP="00A54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E49">
              <w:rPr>
                <w:rFonts w:ascii="Times New Roman" w:hAnsi="Times New Roman" w:cs="Times New Roman"/>
                <w:sz w:val="18"/>
                <w:szCs w:val="18"/>
              </w:rPr>
              <w:t xml:space="preserve">Цифровая обработка сигналов (Л), Дмитриенко Н.Р., </w:t>
            </w:r>
            <w:r w:rsidRPr="003F0E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</w:t>
            </w:r>
            <w:r w:rsidRPr="003F0E49">
              <w:rPr>
                <w:rFonts w:ascii="Times New Roman" w:hAnsi="Times New Roman" w:cs="Times New Roman"/>
                <w:sz w:val="18"/>
                <w:szCs w:val="18"/>
              </w:rPr>
              <w:t>7 К</w:t>
            </w:r>
          </w:p>
        </w:tc>
      </w:tr>
      <w:tr w:rsidR="00A5405D" w:rsidRPr="00F27B65" w:rsidTr="00F219B2">
        <w:trPr>
          <w:trHeight w:val="87"/>
        </w:trPr>
        <w:tc>
          <w:tcPr>
            <w:tcW w:w="456" w:type="pct"/>
            <w:vMerge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gridSpan w:val="2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5D">
              <w:rPr>
                <w:rFonts w:ascii="Times New Roman" w:hAnsi="Times New Roman" w:cs="Times New Roman"/>
                <w:sz w:val="18"/>
                <w:szCs w:val="18"/>
              </w:rPr>
              <w:t xml:space="preserve">Системы обнаружения вторжений в </w:t>
            </w:r>
            <w:proofErr w:type="spellStart"/>
            <w:r w:rsidRPr="00A5405D">
              <w:rPr>
                <w:rFonts w:ascii="Times New Roman" w:hAnsi="Times New Roman" w:cs="Times New Roman"/>
                <w:sz w:val="18"/>
                <w:szCs w:val="18"/>
              </w:rPr>
              <w:t>инфокоммуникации</w:t>
            </w:r>
            <w:proofErr w:type="spellEnd"/>
            <w:r w:rsidRPr="00A5405D">
              <w:rPr>
                <w:rFonts w:ascii="Times New Roman" w:hAnsi="Times New Roman" w:cs="Times New Roman"/>
                <w:sz w:val="18"/>
                <w:szCs w:val="18"/>
              </w:rPr>
              <w:t xml:space="preserve"> (Л), Дмитриенко Н.Р., </w:t>
            </w:r>
            <w:r w:rsidRPr="00A5405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</w:tr>
      <w:tr w:rsidR="00A5405D" w:rsidRPr="00F27B65" w:rsidTr="00F219B2">
        <w:trPr>
          <w:trHeight w:val="233"/>
        </w:trPr>
        <w:tc>
          <w:tcPr>
            <w:tcW w:w="456" w:type="pct"/>
            <w:vMerge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0" w:type="pct"/>
            <w:gridSpan w:val="2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Системы обнаружения вторжений в </w:t>
            </w:r>
            <w:proofErr w:type="spellStart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инфокоммуникации</w:t>
            </w:r>
            <w:proofErr w:type="spellEnd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Дмитриенко Н.Р., </w:t>
            </w:r>
            <w:r w:rsidRPr="00A540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A5405D" w:rsidRPr="00F27B65" w:rsidTr="00A5405D">
        <w:trPr>
          <w:trHeight w:val="88"/>
        </w:trPr>
        <w:tc>
          <w:tcPr>
            <w:tcW w:w="456" w:type="pct"/>
            <w:vMerge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2070" w:type="pc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Системы обнаружения вторжений в </w:t>
            </w:r>
            <w:proofErr w:type="spellStart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инфокоммуникации</w:t>
            </w:r>
            <w:proofErr w:type="spellEnd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Дмитриенко Н.Р., </w:t>
            </w:r>
            <w:r w:rsidRPr="00A540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  <w:tc>
          <w:tcPr>
            <w:tcW w:w="2070" w:type="pc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05D" w:rsidRPr="00F27B65" w:rsidTr="00A5405D">
        <w:trPr>
          <w:trHeight w:val="87"/>
        </w:trPr>
        <w:tc>
          <w:tcPr>
            <w:tcW w:w="456" w:type="pct"/>
            <w:vMerge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A5405D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Системы обнаружения вторжений в </w:t>
            </w:r>
            <w:proofErr w:type="spellStart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инфокоммуникации</w:t>
            </w:r>
            <w:proofErr w:type="spellEnd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Дмитриенко Н.Р., </w:t>
            </w:r>
            <w:r w:rsidRPr="00A540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A5405D" w:rsidRPr="00F27B65" w:rsidTr="00A5405D">
        <w:trPr>
          <w:trHeight w:val="88"/>
        </w:trPr>
        <w:tc>
          <w:tcPr>
            <w:tcW w:w="456" w:type="pct"/>
            <w:vMerge w:val="restar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4" w:type="pct"/>
            <w:vMerge w:val="restar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0" w:type="pct"/>
            <w:gridSpan w:val="2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05D" w:rsidRPr="00F27B65" w:rsidTr="00F219B2">
        <w:trPr>
          <w:trHeight w:val="87"/>
        </w:trPr>
        <w:tc>
          <w:tcPr>
            <w:tcW w:w="456" w:type="pct"/>
            <w:vMerge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gridSpan w:val="2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Конструирование систем подвижной радиосвязи (</w:t>
            </w:r>
            <w:proofErr w:type="spellStart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Пономарев И.Н., </w:t>
            </w:r>
            <w:r w:rsidRPr="00A540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A5405D" w:rsidRPr="00F27B65" w:rsidTr="00A5405D">
        <w:trPr>
          <w:trHeight w:val="106"/>
        </w:trPr>
        <w:tc>
          <w:tcPr>
            <w:tcW w:w="456" w:type="pct"/>
            <w:vMerge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gridSpan w:val="2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05D" w:rsidRPr="00F27B65" w:rsidTr="00F219B2">
        <w:trPr>
          <w:trHeight w:val="106"/>
        </w:trPr>
        <w:tc>
          <w:tcPr>
            <w:tcW w:w="456" w:type="pct"/>
            <w:vMerge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gridSpan w:val="2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Конструирование систем подвижной радиосвязи (</w:t>
            </w:r>
            <w:proofErr w:type="spellStart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A5405D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Пономарев И.Н., </w:t>
            </w:r>
            <w:r w:rsidRPr="00A540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A5405D" w:rsidRPr="00F27B65" w:rsidTr="00F219B2">
        <w:trPr>
          <w:trHeight w:val="280"/>
        </w:trPr>
        <w:tc>
          <w:tcPr>
            <w:tcW w:w="456" w:type="pct"/>
            <w:vMerge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gridSpan w:val="2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05D" w:rsidRPr="00F27B65" w:rsidTr="00F219B2">
        <w:trPr>
          <w:trHeight w:val="470"/>
        </w:trPr>
        <w:tc>
          <w:tcPr>
            <w:tcW w:w="456" w:type="pct"/>
            <w:vMerge w:val="restart"/>
            <w:vAlign w:val="center"/>
          </w:tcPr>
          <w:p w:rsidR="00A5405D" w:rsidRPr="00FD0EAF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404" w:type="pct"/>
            <w:vAlign w:val="center"/>
          </w:tcPr>
          <w:p w:rsidR="00A5405D" w:rsidRPr="00FB779D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8:30-10:00</w:t>
            </w:r>
          </w:p>
        </w:tc>
        <w:tc>
          <w:tcPr>
            <w:tcW w:w="4140" w:type="pct"/>
            <w:gridSpan w:val="2"/>
            <w:vAlign w:val="center"/>
          </w:tcPr>
          <w:p w:rsidR="00A5405D" w:rsidRPr="00FD0EAF" w:rsidRDefault="00A5405D" w:rsidP="00A54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Дисциплина по выбору: </w:t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Прикладная физическая культура (ОФП) (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преподаватель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Самарский Н.С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старший преподаватель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Кутенков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В.Я., </w:t>
            </w:r>
            <w:r w:rsidR="00DF7FC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bookmarkStart w:id="0" w:name="_GoBack"/>
            <w:bookmarkEnd w:id="0"/>
            <w:r w:rsidRPr="003015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</w:tr>
      <w:tr w:rsidR="00A5405D" w:rsidRPr="00F27B65" w:rsidTr="00F219B2">
        <w:trPr>
          <w:trHeight w:val="210"/>
        </w:trPr>
        <w:tc>
          <w:tcPr>
            <w:tcW w:w="456" w:type="pct"/>
            <w:vMerge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0" w:type="pct"/>
            <w:gridSpan w:val="2"/>
            <w:vAlign w:val="center"/>
          </w:tcPr>
          <w:p w:rsidR="00A5405D" w:rsidRPr="00F27B65" w:rsidRDefault="00A5405D" w:rsidP="00A5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49">
              <w:rPr>
                <w:rFonts w:ascii="Times New Roman" w:hAnsi="Times New Roman" w:cs="Times New Roman"/>
                <w:sz w:val="18"/>
                <w:szCs w:val="18"/>
              </w:rPr>
              <w:t xml:space="preserve">Волоконно-оптические линии связи (Л), доцент Чадаев Д.И., </w:t>
            </w:r>
            <w:r w:rsidRPr="003F0E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8B2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FD0EAF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2"/>
    <w:rsid w:val="00032762"/>
    <w:rsid w:val="00062BCD"/>
    <w:rsid w:val="00066F41"/>
    <w:rsid w:val="000B2E46"/>
    <w:rsid w:val="001172C0"/>
    <w:rsid w:val="0012570D"/>
    <w:rsid w:val="0013656B"/>
    <w:rsid w:val="00146C6B"/>
    <w:rsid w:val="00173E98"/>
    <w:rsid w:val="001854EC"/>
    <w:rsid w:val="001A3CE3"/>
    <w:rsid w:val="001C1BDC"/>
    <w:rsid w:val="001C2795"/>
    <w:rsid w:val="001C5FA7"/>
    <w:rsid w:val="001D7E28"/>
    <w:rsid w:val="001F046D"/>
    <w:rsid w:val="00224991"/>
    <w:rsid w:val="0023063D"/>
    <w:rsid w:val="00231E62"/>
    <w:rsid w:val="00232046"/>
    <w:rsid w:val="002367DC"/>
    <w:rsid w:val="0024488E"/>
    <w:rsid w:val="0026774E"/>
    <w:rsid w:val="00276F50"/>
    <w:rsid w:val="0029408D"/>
    <w:rsid w:val="00294D91"/>
    <w:rsid w:val="002A3C49"/>
    <w:rsid w:val="002A62B3"/>
    <w:rsid w:val="002E5A41"/>
    <w:rsid w:val="002F2A95"/>
    <w:rsid w:val="00317DF6"/>
    <w:rsid w:val="003538ED"/>
    <w:rsid w:val="003A1B50"/>
    <w:rsid w:val="003A5CE4"/>
    <w:rsid w:val="003B3743"/>
    <w:rsid w:val="003C1E7E"/>
    <w:rsid w:val="003C5E94"/>
    <w:rsid w:val="003E5304"/>
    <w:rsid w:val="0047107B"/>
    <w:rsid w:val="004900EB"/>
    <w:rsid w:val="004D4CE6"/>
    <w:rsid w:val="004F60F7"/>
    <w:rsid w:val="0050022B"/>
    <w:rsid w:val="00522B1E"/>
    <w:rsid w:val="00524CAE"/>
    <w:rsid w:val="00544DF3"/>
    <w:rsid w:val="00546C41"/>
    <w:rsid w:val="00557FEE"/>
    <w:rsid w:val="00570A3F"/>
    <w:rsid w:val="005A6AAD"/>
    <w:rsid w:val="005B4D3C"/>
    <w:rsid w:val="005C7C0E"/>
    <w:rsid w:val="005D105C"/>
    <w:rsid w:val="005D6213"/>
    <w:rsid w:val="005E1F66"/>
    <w:rsid w:val="005F4282"/>
    <w:rsid w:val="0061347E"/>
    <w:rsid w:val="006227A2"/>
    <w:rsid w:val="00626C14"/>
    <w:rsid w:val="00655E0A"/>
    <w:rsid w:val="00674FB0"/>
    <w:rsid w:val="00680D72"/>
    <w:rsid w:val="006B5DD0"/>
    <w:rsid w:val="006E265B"/>
    <w:rsid w:val="00716E50"/>
    <w:rsid w:val="00737DA4"/>
    <w:rsid w:val="00772284"/>
    <w:rsid w:val="00785D67"/>
    <w:rsid w:val="007A5296"/>
    <w:rsid w:val="007D4F04"/>
    <w:rsid w:val="007E63B8"/>
    <w:rsid w:val="00806AFA"/>
    <w:rsid w:val="00807D0B"/>
    <w:rsid w:val="00843A47"/>
    <w:rsid w:val="008666C2"/>
    <w:rsid w:val="0087749C"/>
    <w:rsid w:val="008822CB"/>
    <w:rsid w:val="00895D21"/>
    <w:rsid w:val="008B278C"/>
    <w:rsid w:val="0094612C"/>
    <w:rsid w:val="00977521"/>
    <w:rsid w:val="00985C94"/>
    <w:rsid w:val="00991ED1"/>
    <w:rsid w:val="009B0D52"/>
    <w:rsid w:val="009C02FD"/>
    <w:rsid w:val="009D03F7"/>
    <w:rsid w:val="009E5F7D"/>
    <w:rsid w:val="00A13710"/>
    <w:rsid w:val="00A32D3B"/>
    <w:rsid w:val="00A5405D"/>
    <w:rsid w:val="00A661EE"/>
    <w:rsid w:val="00AA485A"/>
    <w:rsid w:val="00AC10C8"/>
    <w:rsid w:val="00AC2019"/>
    <w:rsid w:val="00AD357A"/>
    <w:rsid w:val="00AD707F"/>
    <w:rsid w:val="00AF1C21"/>
    <w:rsid w:val="00B13F85"/>
    <w:rsid w:val="00B21AED"/>
    <w:rsid w:val="00B24870"/>
    <w:rsid w:val="00B24EFA"/>
    <w:rsid w:val="00B40549"/>
    <w:rsid w:val="00B4504E"/>
    <w:rsid w:val="00B53244"/>
    <w:rsid w:val="00B608CA"/>
    <w:rsid w:val="00B720E5"/>
    <w:rsid w:val="00B737B9"/>
    <w:rsid w:val="00B90FD1"/>
    <w:rsid w:val="00BA5714"/>
    <w:rsid w:val="00BB4469"/>
    <w:rsid w:val="00BC4F8B"/>
    <w:rsid w:val="00BD2760"/>
    <w:rsid w:val="00BE78DD"/>
    <w:rsid w:val="00C3008A"/>
    <w:rsid w:val="00C41587"/>
    <w:rsid w:val="00C46AFB"/>
    <w:rsid w:val="00C6324D"/>
    <w:rsid w:val="00C711B4"/>
    <w:rsid w:val="00C72337"/>
    <w:rsid w:val="00CA2E17"/>
    <w:rsid w:val="00CA598E"/>
    <w:rsid w:val="00CC1D79"/>
    <w:rsid w:val="00CF15E0"/>
    <w:rsid w:val="00D01A70"/>
    <w:rsid w:val="00D47C2C"/>
    <w:rsid w:val="00D705AE"/>
    <w:rsid w:val="00D8417D"/>
    <w:rsid w:val="00D9668B"/>
    <w:rsid w:val="00DF073E"/>
    <w:rsid w:val="00DF2A87"/>
    <w:rsid w:val="00DF7FC8"/>
    <w:rsid w:val="00E249F8"/>
    <w:rsid w:val="00E71694"/>
    <w:rsid w:val="00EA3BF7"/>
    <w:rsid w:val="00EA7F20"/>
    <w:rsid w:val="00EC3732"/>
    <w:rsid w:val="00ED3E31"/>
    <w:rsid w:val="00EF775B"/>
    <w:rsid w:val="00F05F0D"/>
    <w:rsid w:val="00F219B2"/>
    <w:rsid w:val="00F22553"/>
    <w:rsid w:val="00F27B65"/>
    <w:rsid w:val="00F5214C"/>
    <w:rsid w:val="00F8389D"/>
    <w:rsid w:val="00FA0086"/>
    <w:rsid w:val="00FB779D"/>
    <w:rsid w:val="00FD0EAF"/>
    <w:rsid w:val="00FE357A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57F5"/>
  <w15:docId w15:val="{A5BAC78A-8695-4DF8-B2B7-3BE733CE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E39BF-0717-4015-ABDE-C6F361CC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misa35155@gmail.com</cp:lastModifiedBy>
  <cp:revision>4</cp:revision>
  <cp:lastPrinted>2022-09-20T11:45:00Z</cp:lastPrinted>
  <dcterms:created xsi:type="dcterms:W3CDTF">2025-08-31T16:26:00Z</dcterms:created>
  <dcterms:modified xsi:type="dcterms:W3CDTF">2025-08-31T16:46:00Z</dcterms:modified>
</cp:coreProperties>
</file>