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A23DFE">
      <w:pPr>
        <w:spacing w:after="0" w:line="240" w:lineRule="auto"/>
        <w:ind w:left="10773" w:firstLine="1134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7B0255" w:rsidP="00A23DFE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распоряжению </w:t>
      </w:r>
      <w:r w:rsidR="00317DF6" w:rsidRPr="00F8389D">
        <w:rPr>
          <w:rFonts w:ascii="Times New Roman" w:hAnsi="Times New Roman" w:cs="Times New Roman"/>
          <w:sz w:val="20"/>
          <w:szCs w:val="20"/>
        </w:rPr>
        <w:t>от «__»____20__г.</w:t>
      </w:r>
    </w:p>
    <w:p w:rsidR="00317DF6" w:rsidRPr="00F8389D" w:rsidRDefault="00317DF6" w:rsidP="00A23DFE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A23DFE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3DFE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A23DFE">
        <w:rPr>
          <w:rFonts w:ascii="Times New Roman" w:hAnsi="Times New Roman" w:cs="Times New Roman"/>
          <w:b/>
          <w:sz w:val="20"/>
          <w:szCs w:val="20"/>
        </w:rPr>
        <w:t>2</w:t>
      </w:r>
      <w:r w:rsidR="001120A3">
        <w:rPr>
          <w:rFonts w:ascii="Times New Roman" w:hAnsi="Times New Roman" w:cs="Times New Roman"/>
          <w:b/>
          <w:sz w:val="20"/>
          <w:szCs w:val="20"/>
        </w:rPr>
        <w:t>2</w:t>
      </w:r>
      <w:r w:rsidR="00276F50" w:rsidRPr="00A23DFE">
        <w:rPr>
          <w:rFonts w:ascii="Times New Roman" w:hAnsi="Times New Roman" w:cs="Times New Roman"/>
          <w:b/>
          <w:sz w:val="20"/>
          <w:szCs w:val="20"/>
        </w:rPr>
        <w:t>-202</w:t>
      </w:r>
      <w:r w:rsidR="001120A3">
        <w:rPr>
          <w:rFonts w:ascii="Times New Roman" w:hAnsi="Times New Roman" w:cs="Times New Roman"/>
          <w:b/>
          <w:sz w:val="20"/>
          <w:szCs w:val="20"/>
        </w:rPr>
        <w:t>3</w:t>
      </w:r>
      <w:r w:rsidRPr="00A23DFE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A23DFE" w:rsidRDefault="0034113A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716E50" w:rsidRPr="00A23DFE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F4457B" w:rsidRPr="00A23DFE">
        <w:rPr>
          <w:rFonts w:ascii="Times New Roman" w:hAnsi="Times New Roman" w:cs="Times New Roman"/>
          <w:b/>
          <w:sz w:val="20"/>
          <w:szCs w:val="20"/>
        </w:rPr>
        <w:t xml:space="preserve">специальности </w:t>
      </w:r>
      <w:r w:rsidR="00716E50" w:rsidRPr="00A23DFE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F4457B" w:rsidRPr="00A23DFE">
        <w:rPr>
          <w:rFonts w:ascii="Times New Roman" w:eastAsia="Courier New" w:hAnsi="Times New Roman" w:cs="Times New Roman"/>
          <w:b/>
          <w:bCs/>
          <w:sz w:val="20"/>
          <w:szCs w:val="20"/>
        </w:rPr>
        <w:t>Судебная экспертиза</w:t>
      </w:r>
      <w:r w:rsidR="00716E50" w:rsidRPr="00A23DFE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A23DFE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3DFE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A23DFE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A23DFE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bookmarkStart w:id="0" w:name="_GoBack"/>
      <w:bookmarkEnd w:id="0"/>
      <w:r w:rsidR="00404B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23DFE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Pr="00F8389D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6"/>
        <w:gridCol w:w="6597"/>
        <w:gridCol w:w="6597"/>
      </w:tblGrid>
      <w:tr w:rsidR="007D4F04" w:rsidRPr="00902191" w:rsidTr="00793882">
        <w:trPr>
          <w:trHeight w:val="20"/>
        </w:trPr>
        <w:tc>
          <w:tcPr>
            <w:tcW w:w="449" w:type="pct"/>
          </w:tcPr>
          <w:p w:rsidR="007D4F04" w:rsidRPr="00902191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407" w:type="pct"/>
          </w:tcPr>
          <w:p w:rsidR="007D4F04" w:rsidRPr="00902191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4144" w:type="pct"/>
            <w:gridSpan w:val="2"/>
          </w:tcPr>
          <w:p w:rsidR="007D4F04" w:rsidRPr="00902191" w:rsidRDefault="00F4457B" w:rsidP="00404B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СЭ-</w:t>
            </w:r>
            <w:r w:rsidR="00CF1A13"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404B29"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F1A13"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BC3919" w:rsidRPr="00902191" w:rsidTr="00BC3919">
        <w:trPr>
          <w:trHeight w:val="135"/>
        </w:trPr>
        <w:tc>
          <w:tcPr>
            <w:tcW w:w="449" w:type="pct"/>
            <w:vMerge w:val="restart"/>
            <w:vAlign w:val="center"/>
          </w:tcPr>
          <w:p w:rsidR="00BC3919" w:rsidRPr="00902191" w:rsidRDefault="00BC3919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407" w:type="pct"/>
            <w:vMerge w:val="restart"/>
            <w:vAlign w:val="center"/>
          </w:tcPr>
          <w:p w:rsidR="00BC3919" w:rsidRPr="00902191" w:rsidRDefault="00BC3919" w:rsidP="00F007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BC3919" w:rsidRPr="00902191" w:rsidRDefault="00BC3919" w:rsidP="00896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 (</w:t>
            </w:r>
            <w:proofErr w:type="spellStart"/>
            <w:proofErr w:type="gramStart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Баскаков Е.В., </w:t>
            </w:r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1-22 К</w:t>
            </w:r>
          </w:p>
        </w:tc>
      </w:tr>
      <w:tr w:rsidR="00BC3919" w:rsidRPr="00902191" w:rsidTr="003F6454">
        <w:trPr>
          <w:trHeight w:val="135"/>
        </w:trPr>
        <w:tc>
          <w:tcPr>
            <w:tcW w:w="449" w:type="pct"/>
            <w:vMerge/>
            <w:vAlign w:val="center"/>
          </w:tcPr>
          <w:p w:rsidR="00BC3919" w:rsidRPr="00902191" w:rsidRDefault="00BC3919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BC3919" w:rsidRPr="00902191" w:rsidRDefault="00BC3919" w:rsidP="00F007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BC3919" w:rsidRPr="00902191" w:rsidRDefault="00BC3919" w:rsidP="00896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Естественнонаучные методы судебно-экспертных исследований (Л), доцент Двужилов И.С., </w:t>
            </w:r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1-27 </w:t>
            </w:r>
            <w:proofErr w:type="gramStart"/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BC3919" w:rsidRPr="00902191" w:rsidTr="00BC3919">
        <w:trPr>
          <w:trHeight w:val="150"/>
        </w:trPr>
        <w:tc>
          <w:tcPr>
            <w:tcW w:w="449" w:type="pct"/>
            <w:vMerge/>
            <w:vAlign w:val="center"/>
          </w:tcPr>
          <w:p w:rsidR="00BC3919" w:rsidRPr="00902191" w:rsidRDefault="00BC3919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BC3919" w:rsidRPr="00902191" w:rsidRDefault="00BC3919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BC3919" w:rsidRPr="00902191" w:rsidRDefault="00BC3919" w:rsidP="00896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sz w:val="18"/>
                <w:szCs w:val="18"/>
              </w:rPr>
              <w:t>Электрические и магнитные свойства веществ (</w:t>
            </w:r>
            <w:proofErr w:type="spellStart"/>
            <w:proofErr w:type="gramStart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Двужилова Ю.В., </w:t>
            </w:r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1-27 К</w:t>
            </w:r>
          </w:p>
        </w:tc>
      </w:tr>
      <w:tr w:rsidR="00BC3919" w:rsidRPr="00902191" w:rsidTr="00793882">
        <w:trPr>
          <w:trHeight w:val="150"/>
        </w:trPr>
        <w:tc>
          <w:tcPr>
            <w:tcW w:w="449" w:type="pct"/>
            <w:vMerge/>
            <w:vAlign w:val="center"/>
          </w:tcPr>
          <w:p w:rsidR="00BC3919" w:rsidRPr="00902191" w:rsidRDefault="00BC3919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BC3919" w:rsidRPr="00902191" w:rsidRDefault="00BC3919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BC3919" w:rsidRPr="00902191" w:rsidRDefault="00BC3919" w:rsidP="00896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Естественнонаучные методы судебно-экспертных исследований (Л), доцент Двужилов И.С., </w:t>
            </w:r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1-27 </w:t>
            </w:r>
            <w:proofErr w:type="gramStart"/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BC3919" w:rsidRPr="00902191" w:rsidTr="00793882">
        <w:trPr>
          <w:trHeight w:val="120"/>
        </w:trPr>
        <w:tc>
          <w:tcPr>
            <w:tcW w:w="449" w:type="pct"/>
            <w:vMerge/>
            <w:vAlign w:val="center"/>
          </w:tcPr>
          <w:p w:rsidR="00BC3919" w:rsidRPr="00902191" w:rsidRDefault="00BC3919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BC3919" w:rsidRPr="00902191" w:rsidRDefault="00BC3919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BC3919" w:rsidRPr="00902191" w:rsidRDefault="00BC3919" w:rsidP="007938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Прикладная оптика (Л), профессор </w:t>
            </w:r>
            <w:proofErr w:type="spellStart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>Яцышен</w:t>
            </w:r>
            <w:proofErr w:type="spellEnd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 В.В., </w:t>
            </w:r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3-27 </w:t>
            </w:r>
            <w:proofErr w:type="gramStart"/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BC3919" w:rsidRPr="00902191" w:rsidTr="00793882">
        <w:trPr>
          <w:trHeight w:val="120"/>
        </w:trPr>
        <w:tc>
          <w:tcPr>
            <w:tcW w:w="449" w:type="pct"/>
            <w:vMerge/>
            <w:vAlign w:val="center"/>
          </w:tcPr>
          <w:p w:rsidR="00BC3919" w:rsidRPr="00902191" w:rsidRDefault="00BC3919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BC3919" w:rsidRPr="00902191" w:rsidRDefault="00BC3919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BC3919" w:rsidRPr="00902191" w:rsidRDefault="00BC3919" w:rsidP="001C1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Дисциплина по выбору:</w:t>
            </w:r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 Глобальные конфликты и проблемы современности (Л)- поток 3, старший преподаватель Макаренко К.М., </w:t>
            </w:r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2-30 К;</w:t>
            </w:r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  Межкультурное взаимодействие в современном обществе (Л) - поток 3, старший преподаватель </w:t>
            </w:r>
            <w:proofErr w:type="spellStart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>Лещенко</w:t>
            </w:r>
            <w:proofErr w:type="spellEnd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 Л.А., </w:t>
            </w:r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</w:t>
            </w:r>
            <w:r w:rsidR="001C1F6A"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</w:t>
            </w:r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д. 3-26 К</w:t>
            </w:r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;   </w:t>
            </w:r>
            <w:r w:rsidR="001C1F6A" w:rsidRPr="0090219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Сравнительная социальная культурология (Л) - поток 2, профессор </w:t>
            </w:r>
            <w:proofErr w:type="spellStart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>Пигалев</w:t>
            </w:r>
            <w:proofErr w:type="spellEnd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 А.И., </w:t>
            </w:r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Акт. зал</w:t>
            </w:r>
            <w:proofErr w:type="gramStart"/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  <w:proofErr w:type="gramEnd"/>
          </w:p>
        </w:tc>
      </w:tr>
      <w:tr w:rsidR="00BC3919" w:rsidRPr="00902191" w:rsidTr="003F6454">
        <w:trPr>
          <w:trHeight w:val="113"/>
        </w:trPr>
        <w:tc>
          <w:tcPr>
            <w:tcW w:w="449" w:type="pct"/>
            <w:vMerge w:val="restart"/>
            <w:vAlign w:val="center"/>
          </w:tcPr>
          <w:p w:rsidR="00BC3919" w:rsidRPr="00902191" w:rsidRDefault="00BC3919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407" w:type="pct"/>
            <w:vMerge w:val="restart"/>
            <w:vAlign w:val="center"/>
          </w:tcPr>
          <w:p w:rsidR="00BC3919" w:rsidRPr="00902191" w:rsidRDefault="00BC3919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BC3919" w:rsidRPr="00902191" w:rsidRDefault="00BC3919" w:rsidP="00F00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Органические соединения (Л), доцент Ермакова Т.А., </w:t>
            </w:r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3-27 </w:t>
            </w:r>
            <w:proofErr w:type="gramStart"/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BC3919" w:rsidRPr="00902191" w:rsidTr="00793882">
        <w:trPr>
          <w:trHeight w:val="112"/>
        </w:trPr>
        <w:tc>
          <w:tcPr>
            <w:tcW w:w="449" w:type="pct"/>
            <w:vMerge/>
            <w:vAlign w:val="center"/>
          </w:tcPr>
          <w:p w:rsidR="00BC3919" w:rsidRPr="00902191" w:rsidRDefault="00BC3919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BC3919" w:rsidRPr="00902191" w:rsidRDefault="00BC3919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BC3919" w:rsidRPr="00902191" w:rsidRDefault="00BC3919" w:rsidP="00F00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методы аналитической химии в профессиональной деятельности (Л), доцент Ермакова Т.А., </w:t>
            </w:r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3-27 </w:t>
            </w:r>
            <w:proofErr w:type="gramStart"/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BC3919" w:rsidRPr="00902191" w:rsidTr="003F6454">
        <w:trPr>
          <w:trHeight w:val="143"/>
        </w:trPr>
        <w:tc>
          <w:tcPr>
            <w:tcW w:w="449" w:type="pct"/>
            <w:vMerge/>
            <w:vAlign w:val="center"/>
          </w:tcPr>
          <w:p w:rsidR="00BC3919" w:rsidRPr="00902191" w:rsidRDefault="00BC3919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BC3919" w:rsidRPr="00902191" w:rsidRDefault="00BC3919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BC3919" w:rsidRPr="00902191" w:rsidRDefault="00BC3919" w:rsidP="00F00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Электрические и магнитные свойства веществ (Л), доцент Двужилова Ю.В.,  </w:t>
            </w:r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3-27 </w:t>
            </w:r>
            <w:proofErr w:type="gramStart"/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BC3919" w:rsidRPr="00902191" w:rsidTr="00793882">
        <w:trPr>
          <w:trHeight w:val="142"/>
        </w:trPr>
        <w:tc>
          <w:tcPr>
            <w:tcW w:w="449" w:type="pct"/>
            <w:vMerge/>
            <w:vAlign w:val="center"/>
          </w:tcPr>
          <w:p w:rsidR="00BC3919" w:rsidRPr="00902191" w:rsidRDefault="00BC3919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BC3919" w:rsidRPr="00902191" w:rsidRDefault="00BC3919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BC3919" w:rsidRPr="00902191" w:rsidRDefault="00BC3919" w:rsidP="00F00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и информатика (Л), профессор Конобеева Н.Н., </w:t>
            </w:r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1-27 </w:t>
            </w:r>
            <w:proofErr w:type="gramStart"/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BC3919" w:rsidRPr="00902191" w:rsidTr="00BC3919">
        <w:trPr>
          <w:trHeight w:val="234"/>
        </w:trPr>
        <w:tc>
          <w:tcPr>
            <w:tcW w:w="449" w:type="pct"/>
            <w:vMerge/>
            <w:vAlign w:val="center"/>
          </w:tcPr>
          <w:p w:rsidR="00BC3919" w:rsidRPr="00902191" w:rsidRDefault="00BC3919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BC3919" w:rsidRPr="00902191" w:rsidRDefault="00BC3919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BC3919" w:rsidRPr="00902191" w:rsidRDefault="00BC3919" w:rsidP="00896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sz w:val="18"/>
                <w:szCs w:val="18"/>
              </w:rPr>
              <w:t>Органические соединения (</w:t>
            </w:r>
            <w:proofErr w:type="spellStart"/>
            <w:proofErr w:type="gramStart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Ермакова Т.А., </w:t>
            </w:r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3-27 К</w:t>
            </w:r>
          </w:p>
        </w:tc>
      </w:tr>
      <w:tr w:rsidR="00BC3919" w:rsidRPr="00902191" w:rsidTr="00B001DE">
        <w:trPr>
          <w:trHeight w:val="249"/>
        </w:trPr>
        <w:tc>
          <w:tcPr>
            <w:tcW w:w="449" w:type="pct"/>
            <w:vMerge w:val="restart"/>
            <w:vAlign w:val="center"/>
          </w:tcPr>
          <w:p w:rsidR="00BC3919" w:rsidRPr="00902191" w:rsidRDefault="00BC3919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BC3919" w:rsidRPr="00902191" w:rsidRDefault="00BC3919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BC3919" w:rsidRPr="00902191" w:rsidRDefault="00BC3919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Дисциплина по выбору:</w:t>
            </w:r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 Прикладная физическая культура (Легкая атлетика) (</w:t>
            </w:r>
            <w:proofErr w:type="spellStart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1177A6">
              <w:rPr>
                <w:rFonts w:ascii="Times New Roman" w:hAnsi="Times New Roman" w:cs="Times New Roman"/>
                <w:sz w:val="18"/>
                <w:szCs w:val="18"/>
              </w:rPr>
              <w:t xml:space="preserve">, старший преподаватель Сулин А.В., доцент </w:t>
            </w:r>
            <w:proofErr w:type="spellStart"/>
            <w:r w:rsidR="001177A6">
              <w:rPr>
                <w:rFonts w:ascii="Times New Roman" w:hAnsi="Times New Roman" w:cs="Times New Roman"/>
                <w:sz w:val="18"/>
                <w:szCs w:val="18"/>
              </w:rPr>
              <w:t>Жегалова</w:t>
            </w:r>
            <w:proofErr w:type="spellEnd"/>
            <w:r w:rsidR="001177A6">
              <w:rPr>
                <w:rFonts w:ascii="Times New Roman" w:hAnsi="Times New Roman" w:cs="Times New Roman"/>
                <w:sz w:val="18"/>
                <w:szCs w:val="18"/>
              </w:rPr>
              <w:t xml:space="preserve"> М.Н., </w:t>
            </w:r>
            <w:r w:rsidR="001177A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177A6" w:rsidRPr="00B001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Спортивный зал К</w:t>
            </w:r>
          </w:p>
        </w:tc>
      </w:tr>
      <w:tr w:rsidR="00BC3919" w:rsidRPr="00902191" w:rsidTr="00BC3919">
        <w:trPr>
          <w:trHeight w:val="128"/>
        </w:trPr>
        <w:tc>
          <w:tcPr>
            <w:tcW w:w="449" w:type="pct"/>
            <w:vMerge/>
            <w:vAlign w:val="center"/>
          </w:tcPr>
          <w:p w:rsidR="00BC3919" w:rsidRPr="00902191" w:rsidRDefault="00BC3919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BC3919" w:rsidRPr="00902191" w:rsidRDefault="00BC3919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2072" w:type="pct"/>
            <w:vAlign w:val="center"/>
          </w:tcPr>
          <w:p w:rsidR="00BC3919" w:rsidRPr="00902191" w:rsidRDefault="00BC3919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sz w:val="18"/>
                <w:szCs w:val="18"/>
              </w:rPr>
              <w:t>Естественнонаучные методы судебно-экспертных исследований (</w:t>
            </w:r>
            <w:proofErr w:type="spellStart"/>
            <w:proofErr w:type="gramStart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Двужилов И.С., </w:t>
            </w:r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2-28 К</w:t>
            </w:r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, доцент Ермакова Т.А., </w:t>
            </w:r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3-01 К</w:t>
            </w:r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, доцент </w:t>
            </w:r>
            <w:proofErr w:type="spellStart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>Запороцков</w:t>
            </w:r>
            <w:proofErr w:type="spellEnd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 П.А., </w:t>
            </w:r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1-22 К</w:t>
            </w:r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, старший преподаватель Смирнов К.О., </w:t>
            </w:r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3-03 К</w:t>
            </w:r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, старший преподаватель Кислова Т.В., </w:t>
            </w:r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1-15 К</w:t>
            </w:r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, старший преподаватель Дрючков Е.С., </w:t>
            </w:r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3-20 К, 3-22 К</w:t>
            </w:r>
          </w:p>
        </w:tc>
        <w:tc>
          <w:tcPr>
            <w:tcW w:w="2072" w:type="pct"/>
            <w:vAlign w:val="center"/>
          </w:tcPr>
          <w:p w:rsidR="00BC3919" w:rsidRPr="00902191" w:rsidRDefault="001C1F6A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sz w:val="18"/>
                <w:szCs w:val="18"/>
              </w:rPr>
              <w:t>Прикладная оптика (</w:t>
            </w:r>
            <w:proofErr w:type="spellStart"/>
            <w:proofErr w:type="gramStart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Звонарева Д.А., </w:t>
            </w:r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3-13 К</w:t>
            </w:r>
          </w:p>
        </w:tc>
      </w:tr>
      <w:tr w:rsidR="00BC3919" w:rsidRPr="00902191" w:rsidTr="00BC3919">
        <w:trPr>
          <w:trHeight w:val="127"/>
        </w:trPr>
        <w:tc>
          <w:tcPr>
            <w:tcW w:w="449" w:type="pct"/>
            <w:vMerge/>
            <w:vAlign w:val="center"/>
          </w:tcPr>
          <w:p w:rsidR="00BC3919" w:rsidRPr="00902191" w:rsidRDefault="00BC3919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:rsidR="00BC3919" w:rsidRPr="00902191" w:rsidRDefault="00BC3919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BC3919" w:rsidRPr="00902191" w:rsidRDefault="00BC3919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sz w:val="18"/>
                <w:szCs w:val="18"/>
              </w:rPr>
              <w:t>Прикладная оптика (</w:t>
            </w:r>
            <w:proofErr w:type="spellStart"/>
            <w:proofErr w:type="gramStart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Звонарева Д.А., </w:t>
            </w:r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3-13 К</w:t>
            </w:r>
          </w:p>
        </w:tc>
        <w:tc>
          <w:tcPr>
            <w:tcW w:w="2072" w:type="pct"/>
            <w:vAlign w:val="center"/>
          </w:tcPr>
          <w:p w:rsidR="00BC3919" w:rsidRPr="00902191" w:rsidRDefault="001C1F6A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sz w:val="18"/>
                <w:szCs w:val="18"/>
              </w:rPr>
              <w:t>Естественнонаучные методы судебно-экспертных исследований (</w:t>
            </w:r>
            <w:proofErr w:type="spellStart"/>
            <w:proofErr w:type="gramStart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Двужилов И.С., </w:t>
            </w:r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2-28 К</w:t>
            </w:r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, доцент Ермакова Т.А., </w:t>
            </w:r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3-01 К</w:t>
            </w:r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, доцент </w:t>
            </w:r>
            <w:proofErr w:type="spellStart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>Запороцков</w:t>
            </w:r>
            <w:proofErr w:type="spellEnd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 П.А., </w:t>
            </w:r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1-22 К</w:t>
            </w:r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, старший преподаватель Смирнов К.О., </w:t>
            </w:r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3-03 К</w:t>
            </w:r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, старший преподаватель Кислова Т.В., </w:t>
            </w:r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1-15 К</w:t>
            </w:r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, старший преподаватель Дрючков Е.С., </w:t>
            </w:r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3-20 К, 3-22 К</w:t>
            </w:r>
          </w:p>
        </w:tc>
      </w:tr>
      <w:tr w:rsidR="00BC3919" w:rsidRPr="00902191" w:rsidTr="003F6454">
        <w:trPr>
          <w:trHeight w:val="113"/>
        </w:trPr>
        <w:tc>
          <w:tcPr>
            <w:tcW w:w="449" w:type="pct"/>
            <w:vMerge/>
            <w:vAlign w:val="center"/>
          </w:tcPr>
          <w:p w:rsidR="00BC3919" w:rsidRPr="00902191" w:rsidRDefault="00BC3919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BC3919" w:rsidRPr="00902191" w:rsidRDefault="00BC3919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2072" w:type="pct"/>
            <w:tcBorders>
              <w:bottom w:val="single" w:sz="4" w:space="0" w:color="auto"/>
            </w:tcBorders>
            <w:vAlign w:val="center"/>
          </w:tcPr>
          <w:p w:rsidR="00BC3919" w:rsidRPr="00902191" w:rsidRDefault="00BC3919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sz w:val="18"/>
                <w:szCs w:val="18"/>
              </w:rPr>
              <w:t>Естественнонаучные методы судебно-экспертных исследований (</w:t>
            </w:r>
            <w:proofErr w:type="spellStart"/>
            <w:proofErr w:type="gramStart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Двужилов И.С., Ауд. 2-28 К, доцент Ермакова Т.А., Ауд. 3-01 К, доцент </w:t>
            </w:r>
            <w:proofErr w:type="spellStart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>Запороцков</w:t>
            </w:r>
            <w:proofErr w:type="spellEnd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 П.А., Ауд. 1-22 К, старший преподаватель Смирнов К.О., Ауд. 3-03 К, старший преподаватель Кислова Т.В., Ауд. 1-15 К, старший преподаватель Дрючков Е.С., Ауд. 3-20 К, 3-22 К</w:t>
            </w:r>
          </w:p>
        </w:tc>
        <w:tc>
          <w:tcPr>
            <w:tcW w:w="2072" w:type="pct"/>
            <w:tcBorders>
              <w:bottom w:val="single" w:sz="4" w:space="0" w:color="auto"/>
            </w:tcBorders>
            <w:vAlign w:val="center"/>
          </w:tcPr>
          <w:p w:rsidR="00BC3919" w:rsidRPr="00902191" w:rsidRDefault="001C1F6A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sz w:val="18"/>
                <w:szCs w:val="18"/>
              </w:rPr>
              <w:t>Прикладная оптика (</w:t>
            </w:r>
            <w:proofErr w:type="spellStart"/>
            <w:proofErr w:type="gramStart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Звонарева Д.А., </w:t>
            </w:r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3-13 К</w:t>
            </w:r>
          </w:p>
        </w:tc>
      </w:tr>
      <w:tr w:rsidR="00BC3919" w:rsidRPr="00902191" w:rsidTr="003F6454">
        <w:trPr>
          <w:trHeight w:val="112"/>
        </w:trPr>
        <w:tc>
          <w:tcPr>
            <w:tcW w:w="449" w:type="pct"/>
            <w:vMerge/>
            <w:vAlign w:val="center"/>
          </w:tcPr>
          <w:p w:rsidR="00BC3919" w:rsidRPr="00902191" w:rsidRDefault="00BC3919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:rsidR="00BC3919" w:rsidRPr="00902191" w:rsidRDefault="00BC3919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tcBorders>
              <w:bottom w:val="single" w:sz="4" w:space="0" w:color="auto"/>
            </w:tcBorders>
            <w:vAlign w:val="center"/>
          </w:tcPr>
          <w:p w:rsidR="00BC3919" w:rsidRPr="00902191" w:rsidRDefault="001C1F6A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sz w:val="18"/>
                <w:szCs w:val="18"/>
              </w:rPr>
              <w:t>Прикладная оптика (</w:t>
            </w:r>
            <w:proofErr w:type="spellStart"/>
            <w:proofErr w:type="gramStart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Звонарева Д.А., </w:t>
            </w:r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3-13 К</w:t>
            </w:r>
          </w:p>
        </w:tc>
        <w:tc>
          <w:tcPr>
            <w:tcW w:w="2072" w:type="pct"/>
            <w:tcBorders>
              <w:bottom w:val="single" w:sz="4" w:space="0" w:color="auto"/>
            </w:tcBorders>
            <w:vAlign w:val="center"/>
          </w:tcPr>
          <w:p w:rsidR="00BC3919" w:rsidRPr="00902191" w:rsidRDefault="001C1F6A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sz w:val="18"/>
                <w:szCs w:val="18"/>
              </w:rPr>
              <w:t>Естественнонаучные методы судебно-экспертных исследований (</w:t>
            </w:r>
            <w:proofErr w:type="spellStart"/>
            <w:proofErr w:type="gramStart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Двужилов И.С., </w:t>
            </w:r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2-28 К</w:t>
            </w:r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, доцент Ермакова Т.А., </w:t>
            </w:r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3-01 К</w:t>
            </w:r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, доцент </w:t>
            </w:r>
            <w:proofErr w:type="spellStart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>Запороцков</w:t>
            </w:r>
            <w:proofErr w:type="spellEnd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 П.А., </w:t>
            </w:r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1-22 К</w:t>
            </w:r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, старший преподаватель Смирнов К.О., </w:t>
            </w:r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3-03 К</w:t>
            </w:r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, старший преподаватель Кислова Т.В., </w:t>
            </w:r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1-15 К</w:t>
            </w:r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, старший преподаватель Дрючков Е.С., </w:t>
            </w:r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3-20 К, 3-22 К</w:t>
            </w:r>
          </w:p>
        </w:tc>
      </w:tr>
      <w:tr w:rsidR="001C1F6A" w:rsidRPr="00902191" w:rsidTr="00B001DE">
        <w:trPr>
          <w:trHeight w:val="302"/>
        </w:trPr>
        <w:tc>
          <w:tcPr>
            <w:tcW w:w="449" w:type="pct"/>
            <w:vMerge w:val="restart"/>
            <w:vAlign w:val="center"/>
          </w:tcPr>
          <w:p w:rsidR="001C1F6A" w:rsidRPr="00902191" w:rsidRDefault="001C1F6A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407" w:type="pct"/>
            <w:vAlign w:val="center"/>
          </w:tcPr>
          <w:p w:rsidR="001C1F6A" w:rsidRPr="00902191" w:rsidRDefault="001C1F6A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1C1F6A" w:rsidRPr="00902191" w:rsidRDefault="001C1F6A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sz w:val="18"/>
                <w:szCs w:val="18"/>
              </w:rPr>
              <w:t>Современные методы аналитической химии в профессиональной деятельности (</w:t>
            </w:r>
            <w:proofErr w:type="spellStart"/>
            <w:proofErr w:type="gramStart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Ермакова Т.А., </w:t>
            </w:r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1-22 К</w:t>
            </w:r>
          </w:p>
        </w:tc>
      </w:tr>
      <w:tr w:rsidR="001C1F6A" w:rsidRPr="00902191" w:rsidTr="00793882">
        <w:trPr>
          <w:trHeight w:val="132"/>
        </w:trPr>
        <w:tc>
          <w:tcPr>
            <w:tcW w:w="449" w:type="pct"/>
            <w:vMerge/>
            <w:vAlign w:val="center"/>
          </w:tcPr>
          <w:p w:rsidR="001C1F6A" w:rsidRPr="00902191" w:rsidRDefault="001C1F6A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1C1F6A" w:rsidRPr="00902191" w:rsidRDefault="001C1F6A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1C1F6A" w:rsidRPr="00902191" w:rsidRDefault="001C1F6A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Основы инклюзивного взаимодействия в социальной и профессиональной сферах (Л) - поток 5, доцент Данилова Е.О., </w:t>
            </w:r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Акт. зал</w:t>
            </w:r>
            <w:proofErr w:type="gramStart"/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  <w:proofErr w:type="gramEnd"/>
          </w:p>
        </w:tc>
      </w:tr>
      <w:tr w:rsidR="001C1F6A" w:rsidRPr="00902191" w:rsidTr="00B001DE">
        <w:trPr>
          <w:trHeight w:val="264"/>
        </w:trPr>
        <w:tc>
          <w:tcPr>
            <w:tcW w:w="449" w:type="pct"/>
            <w:vMerge/>
            <w:vAlign w:val="center"/>
          </w:tcPr>
          <w:p w:rsidR="001C1F6A" w:rsidRPr="00902191" w:rsidRDefault="001C1F6A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1C1F6A" w:rsidRPr="00902191" w:rsidRDefault="001C1F6A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1C1F6A" w:rsidRPr="00902191" w:rsidRDefault="001C1F6A" w:rsidP="00F83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личными финансами (Л) - поток 8, доцент </w:t>
            </w:r>
            <w:proofErr w:type="spellStart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>Кусмарцева</w:t>
            </w:r>
            <w:proofErr w:type="spellEnd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 Ю.В., </w:t>
            </w:r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Акт. зал</w:t>
            </w:r>
            <w:proofErr w:type="gramStart"/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  <w:proofErr w:type="gramEnd"/>
          </w:p>
        </w:tc>
      </w:tr>
      <w:tr w:rsidR="001C1F6A" w:rsidRPr="00902191" w:rsidTr="00B001DE">
        <w:trPr>
          <w:trHeight w:val="264"/>
        </w:trPr>
        <w:tc>
          <w:tcPr>
            <w:tcW w:w="449" w:type="pct"/>
            <w:vMerge/>
            <w:vAlign w:val="center"/>
          </w:tcPr>
          <w:p w:rsidR="001C1F6A" w:rsidRPr="00902191" w:rsidRDefault="001C1F6A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1C1F6A" w:rsidRPr="00902191" w:rsidRDefault="001C1F6A" w:rsidP="005077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4144" w:type="pct"/>
            <w:gridSpan w:val="2"/>
            <w:vAlign w:val="center"/>
          </w:tcPr>
          <w:p w:rsidR="001C1F6A" w:rsidRPr="00902191" w:rsidRDefault="001C1F6A" w:rsidP="00507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Стартап и основы проектной деятельности (Л) - поток 8, доцент </w:t>
            </w:r>
            <w:proofErr w:type="spellStart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>Шлевкова</w:t>
            </w:r>
            <w:proofErr w:type="spellEnd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 Т.В., </w:t>
            </w:r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Акт. зал</w:t>
            </w:r>
            <w:proofErr w:type="gramStart"/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  <w:proofErr w:type="gramEnd"/>
          </w:p>
        </w:tc>
      </w:tr>
    </w:tbl>
    <w:p w:rsidR="00716E50" w:rsidRPr="00F8389D" w:rsidRDefault="00716E5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7B02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lastRenderedPageBreak/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24B3D"/>
    <w:rsid w:val="00044CA0"/>
    <w:rsid w:val="00062BCD"/>
    <w:rsid w:val="00066F41"/>
    <w:rsid w:val="000B2E46"/>
    <w:rsid w:val="001120A3"/>
    <w:rsid w:val="001177A6"/>
    <w:rsid w:val="0012570D"/>
    <w:rsid w:val="00131FF8"/>
    <w:rsid w:val="0013656B"/>
    <w:rsid w:val="00146C6B"/>
    <w:rsid w:val="001C1F6A"/>
    <w:rsid w:val="001D6E8D"/>
    <w:rsid w:val="001F046D"/>
    <w:rsid w:val="00231E62"/>
    <w:rsid w:val="002367DC"/>
    <w:rsid w:val="0024488E"/>
    <w:rsid w:val="00266C24"/>
    <w:rsid w:val="0026774E"/>
    <w:rsid w:val="00276F50"/>
    <w:rsid w:val="002B37B5"/>
    <w:rsid w:val="002E5A41"/>
    <w:rsid w:val="002F2A95"/>
    <w:rsid w:val="00317DF6"/>
    <w:rsid w:val="0034113A"/>
    <w:rsid w:val="003E5304"/>
    <w:rsid w:val="003F2939"/>
    <w:rsid w:val="003F6454"/>
    <w:rsid w:val="00404B29"/>
    <w:rsid w:val="00420B21"/>
    <w:rsid w:val="00462315"/>
    <w:rsid w:val="004900EB"/>
    <w:rsid w:val="004D4CE6"/>
    <w:rsid w:val="004F60F7"/>
    <w:rsid w:val="0050022B"/>
    <w:rsid w:val="00546C41"/>
    <w:rsid w:val="005A6AAD"/>
    <w:rsid w:val="005B1785"/>
    <w:rsid w:val="005B4D3C"/>
    <w:rsid w:val="005D105C"/>
    <w:rsid w:val="005D169E"/>
    <w:rsid w:val="005D6213"/>
    <w:rsid w:val="005F4282"/>
    <w:rsid w:val="0061347E"/>
    <w:rsid w:val="006171FB"/>
    <w:rsid w:val="006227A2"/>
    <w:rsid w:val="00655E0A"/>
    <w:rsid w:val="00680D72"/>
    <w:rsid w:val="006B5DD0"/>
    <w:rsid w:val="006E265B"/>
    <w:rsid w:val="0071294B"/>
    <w:rsid w:val="00716E50"/>
    <w:rsid w:val="00733A87"/>
    <w:rsid w:val="00772284"/>
    <w:rsid w:val="00793882"/>
    <w:rsid w:val="007A5296"/>
    <w:rsid w:val="007B0255"/>
    <w:rsid w:val="007D4F04"/>
    <w:rsid w:val="00806AFA"/>
    <w:rsid w:val="00807D0B"/>
    <w:rsid w:val="00843A47"/>
    <w:rsid w:val="008450AF"/>
    <w:rsid w:val="008666C2"/>
    <w:rsid w:val="00895D21"/>
    <w:rsid w:val="00896F80"/>
    <w:rsid w:val="008B42A3"/>
    <w:rsid w:val="008D7BEF"/>
    <w:rsid w:val="008F02B4"/>
    <w:rsid w:val="00902191"/>
    <w:rsid w:val="00940BC1"/>
    <w:rsid w:val="0094612C"/>
    <w:rsid w:val="00985C94"/>
    <w:rsid w:val="00991ED1"/>
    <w:rsid w:val="009B0D52"/>
    <w:rsid w:val="009B7500"/>
    <w:rsid w:val="009D24DB"/>
    <w:rsid w:val="00A23DFE"/>
    <w:rsid w:val="00A32D3B"/>
    <w:rsid w:val="00A661EE"/>
    <w:rsid w:val="00A75DA4"/>
    <w:rsid w:val="00AC10C8"/>
    <w:rsid w:val="00AC2019"/>
    <w:rsid w:val="00AD5889"/>
    <w:rsid w:val="00AF1C21"/>
    <w:rsid w:val="00B001DE"/>
    <w:rsid w:val="00B21AED"/>
    <w:rsid w:val="00B35F2C"/>
    <w:rsid w:val="00B40549"/>
    <w:rsid w:val="00B53244"/>
    <w:rsid w:val="00B720E5"/>
    <w:rsid w:val="00B737B9"/>
    <w:rsid w:val="00BA5714"/>
    <w:rsid w:val="00BC3919"/>
    <w:rsid w:val="00BC4F8B"/>
    <w:rsid w:val="00BD2760"/>
    <w:rsid w:val="00C237CE"/>
    <w:rsid w:val="00C3008A"/>
    <w:rsid w:val="00C41587"/>
    <w:rsid w:val="00C46AFB"/>
    <w:rsid w:val="00C711B4"/>
    <w:rsid w:val="00C72337"/>
    <w:rsid w:val="00C94EBD"/>
    <w:rsid w:val="00CA2E17"/>
    <w:rsid w:val="00CA598E"/>
    <w:rsid w:val="00CB1091"/>
    <w:rsid w:val="00CF15E0"/>
    <w:rsid w:val="00CF1A13"/>
    <w:rsid w:val="00D659CD"/>
    <w:rsid w:val="00D9668B"/>
    <w:rsid w:val="00DE3AA4"/>
    <w:rsid w:val="00DF2A87"/>
    <w:rsid w:val="00E249F8"/>
    <w:rsid w:val="00E45DD1"/>
    <w:rsid w:val="00E71694"/>
    <w:rsid w:val="00EA3BF7"/>
    <w:rsid w:val="00EA7F20"/>
    <w:rsid w:val="00ED3E31"/>
    <w:rsid w:val="00F05F0D"/>
    <w:rsid w:val="00F110B0"/>
    <w:rsid w:val="00F4457B"/>
    <w:rsid w:val="00F8389D"/>
    <w:rsid w:val="00FA0086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53D2A-7BDC-4ED5-B628-64843E8D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</cp:revision>
  <cp:lastPrinted>2020-09-21T10:56:00Z</cp:lastPrinted>
  <dcterms:created xsi:type="dcterms:W3CDTF">2023-08-30T09:56:00Z</dcterms:created>
  <dcterms:modified xsi:type="dcterms:W3CDTF">2023-09-01T07:47:00Z</dcterms:modified>
</cp:coreProperties>
</file>