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8D" w:rsidRDefault="00106D8D" w:rsidP="00106D8D">
      <w:pPr>
        <w:spacing w:before="82"/>
        <w:ind w:right="533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2</w:t>
      </w:r>
    </w:p>
    <w:p w:rsidR="00106D8D" w:rsidRDefault="00106D8D" w:rsidP="00106D8D">
      <w:pPr>
        <w:pStyle w:val="1"/>
        <w:spacing w:before="89"/>
        <w:ind w:left="298"/>
      </w:pPr>
      <w:r>
        <w:t>Образец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тезисов</w:t>
      </w:r>
      <w:r>
        <w:rPr>
          <w:spacing w:val="-3"/>
        </w:rPr>
        <w:t xml:space="preserve"> </w:t>
      </w:r>
      <w:r>
        <w:t>работы</w:t>
      </w:r>
    </w:p>
    <w:p w:rsidR="00106D8D" w:rsidRPr="00807B92" w:rsidRDefault="00106D8D" w:rsidP="00106D8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Ерофеев Д.Р.</w:t>
      </w:r>
    </w:p>
    <w:p w:rsidR="00106D8D" w:rsidRPr="00807B92" w:rsidRDefault="00106D8D" w:rsidP="00106D8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B92">
        <w:rPr>
          <w:rFonts w:ascii="Times New Roman" w:hAnsi="Times New Roman" w:cs="Times New Roman"/>
          <w:b/>
          <w:bCs/>
          <w:sz w:val="28"/>
          <w:szCs w:val="28"/>
        </w:rPr>
        <w:t>исследование активных свойств боронитридных нанотрубок, модифицированных нитрогруппой</w:t>
      </w:r>
    </w:p>
    <w:p w:rsidR="00106D8D" w:rsidRPr="00807B92" w:rsidRDefault="00106D8D" w:rsidP="00106D8D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07B92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руководитель: д. ф.-м. н., профессор каф. СЭФМ Н.П. Борознина</w:t>
      </w:r>
    </w:p>
    <w:p w:rsidR="00106D8D" w:rsidRPr="00807B92" w:rsidRDefault="00106D8D" w:rsidP="00106D8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B92">
        <w:rPr>
          <w:rFonts w:ascii="Times New Roman" w:hAnsi="Times New Roman" w:cs="Times New Roman"/>
          <w:b/>
          <w:bCs/>
          <w:sz w:val="28"/>
          <w:szCs w:val="28"/>
        </w:rPr>
        <w:t>ФГАОУ “Волгоградский государственный университет”</w:t>
      </w:r>
    </w:p>
    <w:p w:rsidR="00106D8D" w:rsidRPr="00807B92" w:rsidRDefault="00106D8D" w:rsidP="00106D8D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7B92">
        <w:rPr>
          <w:rFonts w:ascii="Times New Roman" w:hAnsi="Times New Roman" w:cs="Times New Roman"/>
          <w:bCs/>
          <w:sz w:val="28"/>
          <w:szCs w:val="28"/>
          <w:lang w:val="en-US"/>
        </w:rPr>
        <w:t>boroznina</w:t>
      </w:r>
      <w:r w:rsidRPr="00807B92">
        <w:rPr>
          <w:rFonts w:ascii="Times New Roman" w:hAnsi="Times New Roman" w:cs="Times New Roman"/>
          <w:bCs/>
          <w:sz w:val="28"/>
          <w:szCs w:val="28"/>
        </w:rPr>
        <w:t>.</w:t>
      </w:r>
      <w:r w:rsidRPr="00807B92">
        <w:rPr>
          <w:rFonts w:ascii="Times New Roman" w:hAnsi="Times New Roman" w:cs="Times New Roman"/>
          <w:bCs/>
          <w:sz w:val="28"/>
          <w:szCs w:val="28"/>
          <w:lang w:val="en-US"/>
        </w:rPr>
        <w:t>natalya</w:t>
      </w:r>
      <w:r w:rsidRPr="00807B92">
        <w:rPr>
          <w:rFonts w:ascii="Times New Roman" w:hAnsi="Times New Roman" w:cs="Times New Roman"/>
          <w:bCs/>
          <w:sz w:val="28"/>
          <w:szCs w:val="28"/>
        </w:rPr>
        <w:t>@</w:t>
      </w:r>
      <w:r w:rsidRPr="00807B92">
        <w:rPr>
          <w:rFonts w:ascii="Times New Roman" w:hAnsi="Times New Roman" w:cs="Times New Roman"/>
          <w:bCs/>
          <w:sz w:val="28"/>
          <w:szCs w:val="28"/>
          <w:lang w:val="en-US"/>
        </w:rPr>
        <w:t>volsu</w:t>
      </w:r>
      <w:r w:rsidRPr="00807B92">
        <w:rPr>
          <w:rFonts w:ascii="Times New Roman" w:hAnsi="Times New Roman" w:cs="Times New Roman"/>
          <w:bCs/>
          <w:sz w:val="28"/>
          <w:szCs w:val="28"/>
        </w:rPr>
        <w:t>.</w:t>
      </w:r>
      <w:r w:rsidRPr="00807B92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106D8D" w:rsidRPr="00807B92" w:rsidRDefault="00106D8D" w:rsidP="00106D8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D8D" w:rsidRPr="00807B92" w:rsidRDefault="00106D8D" w:rsidP="00106D8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B92">
        <w:rPr>
          <w:rFonts w:ascii="Times New Roman" w:hAnsi="Times New Roman" w:cs="Times New Roman"/>
          <w:sz w:val="24"/>
          <w:szCs w:val="24"/>
        </w:rPr>
        <w:t>Данная работа основана на выявлении сорбционных свойствах боронитридных нанотрубок и использования их в промышленных, медицинских целях, а также в области повышения качества экогологии. В качестве подтверждения актуальности исследования представлены соответствующие графики и расчеты, полученные в результате компьютерного моделирования того, как модифицированная функциональной нитро группой боронитридная нанотрубка взаимодействует с молекулами ацетона.</w:t>
      </w:r>
    </w:p>
    <w:p w:rsidR="00106D8D" w:rsidRPr="00807B92" w:rsidRDefault="00106D8D" w:rsidP="00106D8D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06D8D" w:rsidRPr="00807B92" w:rsidRDefault="00106D8D" w:rsidP="00106D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B92">
        <w:rPr>
          <w:rFonts w:ascii="Times New Roman" w:hAnsi="Times New Roman" w:cs="Times New Roman"/>
          <w:sz w:val="28"/>
          <w:szCs w:val="28"/>
        </w:rPr>
        <w:t xml:space="preserve">В настоящее время загрязнение окружающей среды и, как следствие, ухудшение экологии, является одной из важнейших проблем человечества, поскольку негативно влияет на жизнь человека в целом и является одним из факторов развития серьезных заболеваний. На протяжении многих лет, группа ученых занимается определением сорбционной и сенсорной активности модифицированных углеродных и бороуглеродных нанотрубок, результаты которых дали предпосылки для проведения подобных исследований в отношении боронитридных наноструктур [1]. </w:t>
      </w:r>
    </w:p>
    <w:p w:rsidR="00106D8D" w:rsidRPr="00807B92" w:rsidRDefault="00106D8D" w:rsidP="00106D8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7B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2ACD51" wp14:editId="5D137896">
            <wp:extent cx="2062717" cy="1188629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518" cy="119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D8D" w:rsidRDefault="00106D8D" w:rsidP="00106D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B92">
        <w:rPr>
          <w:rFonts w:ascii="Times New Roman" w:hAnsi="Times New Roman" w:cs="Times New Roman"/>
          <w:b/>
          <w:sz w:val="28"/>
          <w:szCs w:val="28"/>
        </w:rPr>
        <w:t xml:space="preserve">Рисунок 1. </w:t>
      </w:r>
      <w:r w:rsidRPr="00807B92">
        <w:rPr>
          <w:rFonts w:ascii="Times New Roman" w:hAnsi="Times New Roman" w:cs="Times New Roman"/>
          <w:sz w:val="28"/>
          <w:szCs w:val="28"/>
        </w:rPr>
        <w:t>Боронитридная нанотрубка модифицированная нитрогруппой.</w:t>
      </w:r>
      <w:bookmarkStart w:id="0" w:name="_Ref131107366"/>
    </w:p>
    <w:p w:rsidR="00106D8D" w:rsidRPr="00807B92" w:rsidRDefault="00106D8D" w:rsidP="00106D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F0A" w:rsidRPr="00106D8D" w:rsidRDefault="00106D8D" w:rsidP="00106D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07B92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807B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07B92">
        <w:rPr>
          <w:rFonts w:ascii="Times New Roman" w:hAnsi="Times New Roman" w:cs="Times New Roman"/>
          <w:sz w:val="28"/>
          <w:szCs w:val="28"/>
          <w:lang w:val="en-US"/>
        </w:rPr>
        <w:t>Zaporotskova, I.V. Smart Innovation, Systems and Technologies / I.V. Zaporotskova, N.P. Boroznina, S.V. Boroznin // Smart Innovation, Systems and Technologies. – 2022, - V. 287, - P. 137—149.</w:t>
      </w:r>
      <w:bookmarkStart w:id="1" w:name="_GoBack"/>
      <w:bookmarkEnd w:id="0"/>
      <w:bookmarkEnd w:id="1"/>
    </w:p>
    <w:sectPr w:rsidR="00217F0A" w:rsidRPr="00106D8D">
      <w:footerReference w:type="default" r:id="rId7"/>
      <w:pgSz w:w="11910" w:h="16840"/>
      <w:pgMar w:top="1020" w:right="600" w:bottom="980" w:left="1020" w:header="0" w:footer="7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AD5" w:rsidRDefault="00F24AD5" w:rsidP="00FB38D4">
      <w:r>
        <w:separator/>
      </w:r>
    </w:p>
  </w:endnote>
  <w:endnote w:type="continuationSeparator" w:id="0">
    <w:p w:rsidR="00F24AD5" w:rsidRDefault="00F24AD5" w:rsidP="00FB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61" w:rsidRDefault="00F24AD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AD5" w:rsidRDefault="00F24AD5" w:rsidP="00FB38D4">
      <w:r>
        <w:separator/>
      </w:r>
    </w:p>
  </w:footnote>
  <w:footnote w:type="continuationSeparator" w:id="0">
    <w:p w:rsidR="00F24AD5" w:rsidRDefault="00F24AD5" w:rsidP="00FB3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D4"/>
    <w:rsid w:val="00106D8D"/>
    <w:rsid w:val="00217F0A"/>
    <w:rsid w:val="00F24AD5"/>
    <w:rsid w:val="00FB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4A8C"/>
  <w15:chartTrackingRefBased/>
  <w15:docId w15:val="{779B2F66-D544-442A-89CD-4065C9B3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38D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1">
    <w:name w:val="heading 1"/>
    <w:basedOn w:val="a"/>
    <w:link w:val="10"/>
    <w:uiPriority w:val="1"/>
    <w:qFormat/>
    <w:rsid w:val="00FB38D4"/>
    <w:pPr>
      <w:ind w:left="296" w:right="71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38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B38D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38D4"/>
    <w:rPr>
      <w:rFonts w:ascii="Trebuchet MS" w:eastAsia="Trebuchet MS" w:hAnsi="Trebuchet MS" w:cs="Trebuchet MS"/>
      <w:sz w:val="28"/>
      <w:szCs w:val="28"/>
    </w:rPr>
  </w:style>
  <w:style w:type="table" w:styleId="a5">
    <w:name w:val="Table Grid"/>
    <w:basedOn w:val="a1"/>
    <w:uiPriority w:val="39"/>
    <w:rsid w:val="00FB38D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38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38D4"/>
    <w:rPr>
      <w:rFonts w:ascii="Trebuchet MS" w:eastAsia="Trebuchet MS" w:hAnsi="Trebuchet MS" w:cs="Trebuchet MS"/>
    </w:rPr>
  </w:style>
  <w:style w:type="paragraph" w:styleId="a8">
    <w:name w:val="footer"/>
    <w:basedOn w:val="a"/>
    <w:link w:val="a9"/>
    <w:uiPriority w:val="99"/>
    <w:unhideWhenUsed/>
    <w:rsid w:val="00FB38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38D4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2023-10-13T11:29:00Z</dcterms:created>
  <dcterms:modified xsi:type="dcterms:W3CDTF">2023-10-13T11:29:00Z</dcterms:modified>
</cp:coreProperties>
</file>