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683D" w:rsidRPr="00DF263A" w:rsidRDefault="00FF683D" w:rsidP="00FF683D">
      <w:pPr>
        <w:pStyle w:val="4"/>
        <w:spacing w:before="0" w:after="0"/>
        <w:ind w:left="11057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FF683D" w:rsidRPr="00DF263A" w:rsidRDefault="00FF683D" w:rsidP="00FF683D">
      <w:pPr>
        <w:pStyle w:val="a3"/>
        <w:ind w:left="11057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FF683D" w:rsidRPr="00515BD4" w:rsidRDefault="00FF683D" w:rsidP="00FF683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FF683D" w:rsidRPr="007751E6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51E6">
        <w:rPr>
          <w:rFonts w:ascii="Times New Roman" w:hAnsi="Times New Roman" w:cs="Times New Roman"/>
          <w:b/>
          <w:sz w:val="23"/>
          <w:szCs w:val="23"/>
        </w:rPr>
        <w:t>Расписание</w:t>
      </w:r>
    </w:p>
    <w:p w:rsidR="00F7127C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51E6">
        <w:rPr>
          <w:rFonts w:ascii="Times New Roman" w:hAnsi="Times New Roman" w:cs="Times New Roman"/>
          <w:b/>
          <w:sz w:val="23"/>
          <w:szCs w:val="23"/>
        </w:rPr>
        <w:t>Программы повышения квалификации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751E6">
        <w:rPr>
          <w:rFonts w:ascii="Times New Roman" w:hAnsi="Times New Roman" w:cs="Times New Roman"/>
          <w:b/>
          <w:sz w:val="23"/>
          <w:szCs w:val="23"/>
        </w:rPr>
        <w:t>«Организационно-педагогическое сопровождение группы (курсов) обучающихся по программам высшего образования» (для кураторов академических групп без опыта работы)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751E6">
        <w:rPr>
          <w:rFonts w:ascii="Times New Roman" w:hAnsi="Times New Roman" w:cs="Times New Roman"/>
          <w:b/>
          <w:sz w:val="23"/>
          <w:szCs w:val="23"/>
        </w:rPr>
        <w:t>с 02.12.2019 по 12.12.2019</w:t>
      </w:r>
    </w:p>
    <w:p w:rsidR="00FF683D" w:rsidRPr="00FF683D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6662"/>
        <w:gridCol w:w="6237"/>
      </w:tblGrid>
      <w:tr w:rsidR="00F7127C" w:rsidRPr="00075509" w:rsidTr="0000383B">
        <w:trPr>
          <w:cantSplit/>
          <w:trHeight w:val="250"/>
          <w:tblHeader/>
        </w:trPr>
        <w:tc>
          <w:tcPr>
            <w:tcW w:w="1702" w:type="dxa"/>
            <w:tcBorders>
              <w:top w:val="thickThinSmallGap" w:sz="24" w:space="0" w:color="auto"/>
            </w:tcBorders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>1 группа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>2 группа</w:t>
            </w:r>
          </w:p>
        </w:tc>
      </w:tr>
      <w:tr w:rsidR="00F7127C" w:rsidRPr="00075509" w:rsidTr="00FF683D">
        <w:trPr>
          <w:cantSplit/>
          <w:trHeight w:val="1047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02.12.2019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5F53D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12:00-13:30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76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с инвалидностью и ОВЗ в образовательном процессе (с.) </w:t>
            </w:r>
          </w:p>
          <w:p w:rsidR="00F7127C" w:rsidRDefault="00F7127C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127C" w:rsidRPr="00075509" w:rsidTr="00FF683D">
        <w:trPr>
          <w:cantSplit/>
          <w:trHeight w:val="752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5F53D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76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Профессиональное воспитание как гуманитарная образовательная практика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Default="00F7127C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127C" w:rsidRPr="00075509" w:rsidTr="00075509">
        <w:trPr>
          <w:cantSplit/>
          <w:trHeight w:val="582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5F53D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Основы законодательства РФ об образовании, регламентирующей реализацию образовательных программ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ВО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(л.) </w:t>
            </w:r>
          </w:p>
          <w:p w:rsidR="00F7127C" w:rsidRDefault="00F7127C" w:rsidP="00F7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проф. 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075509" w:rsidRPr="00075509" w:rsidRDefault="00075509" w:rsidP="00F7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</w:tr>
      <w:tr w:rsidR="00F7127C" w:rsidRPr="00075509" w:rsidTr="00FF683D">
        <w:trPr>
          <w:cantSplit/>
          <w:trHeight w:val="1045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5F53D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с инвалидностью и ОВЗ в образовательном процессе (с.) </w:t>
            </w:r>
          </w:p>
          <w:p w:rsidR="00F7127C" w:rsidRDefault="00F7127C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3-02В</w:t>
            </w:r>
          </w:p>
        </w:tc>
      </w:tr>
      <w:tr w:rsidR="00F7127C" w:rsidRPr="00075509" w:rsidTr="00FF683D">
        <w:trPr>
          <w:cantSplit/>
          <w:trHeight w:val="844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127C" w:rsidRPr="00075509" w:rsidRDefault="005F53D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shd w:val="clear" w:color="auto" w:fill="auto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</w:tcPr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Профессиональное воспитание как гуманитарная образовательная практика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Default="00F7127C" w:rsidP="00F7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075509" w:rsidRPr="00075509" w:rsidRDefault="00075509" w:rsidP="00F7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3-02В</w:t>
            </w:r>
          </w:p>
        </w:tc>
      </w:tr>
      <w:tr w:rsidR="00F7127C" w:rsidRPr="00075509" w:rsidTr="0000383B">
        <w:trPr>
          <w:cantSplit/>
          <w:trHeight w:val="834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03.12.2019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12899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F71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Требования к куратору академической группы в аспекте ФГОС ВО 3++ и Профессионального стандарта «Педагог профессионального обучения, профессионального образования и дополнительного профессионального образования» (</w:t>
            </w:r>
            <w:proofErr w:type="gramStart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л</w:t>
            </w:r>
            <w:proofErr w:type="gramEnd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.)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проф. 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07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="00F7127C"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2Б</w:t>
            </w:r>
          </w:p>
        </w:tc>
      </w:tr>
      <w:tr w:rsidR="00F7127C" w:rsidRPr="00075509" w:rsidTr="00FF683D">
        <w:trPr>
          <w:cantSplit/>
          <w:trHeight w:val="321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Образование как потенциал инновационного развития общества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проф. 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2Б</w:t>
            </w:r>
          </w:p>
        </w:tc>
      </w:tr>
      <w:tr w:rsidR="00F7127C" w:rsidRPr="00075509" w:rsidTr="00FF683D">
        <w:trPr>
          <w:cantSplit/>
          <w:trHeight w:val="231"/>
        </w:trPr>
        <w:tc>
          <w:tcPr>
            <w:tcW w:w="1702" w:type="dxa"/>
            <w:vMerge/>
            <w:tcBorders>
              <w:bottom w:val="thinThick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Психофизиологические особенности личности и их учет в образовательном процессе.</w:t>
            </w:r>
          </w:p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Индивидуально-психологические особенности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в вузе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(л.)</w:t>
            </w:r>
          </w:p>
          <w:p w:rsidR="00F7127C" w:rsidRPr="00075509" w:rsidRDefault="00F7127C" w:rsidP="00F7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проф. 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F7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2Б</w:t>
            </w:r>
          </w:p>
        </w:tc>
      </w:tr>
      <w:tr w:rsidR="00F7127C" w:rsidRPr="00075509" w:rsidTr="0000383B">
        <w:trPr>
          <w:cantSplit/>
          <w:trHeight w:val="333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Среда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04.12.2019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Психолого-педагогическая компетентность куратора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Педагог-психолог МОУ СШ №19 Анастасия Владимировна Пронина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3-17В</w:t>
            </w:r>
            <w:r w:rsidR="00F7127C"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23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7127C" w:rsidRPr="00075509" w:rsidTr="0000383B">
        <w:trPr>
          <w:cantSplit/>
          <w:trHeight w:val="468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Закономерности и принципы профессионального воспитания в высшей школе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3-05В</w:t>
            </w:r>
          </w:p>
        </w:tc>
      </w:tr>
      <w:tr w:rsidR="00F7127C" w:rsidRPr="00075509" w:rsidTr="0000383B">
        <w:trPr>
          <w:cantSplit/>
          <w:trHeight w:val="70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Закономерности и принципы профессионального воспитания в высшей школе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3-17В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Психолого-педагогическая компетентность куратора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Педагог-психолог МОУ СШ №19 Анастасия Владимировна Пронина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3-05В</w:t>
            </w:r>
          </w:p>
        </w:tc>
      </w:tr>
      <w:tr w:rsidR="00F7127C" w:rsidRPr="00075509" w:rsidTr="00075509">
        <w:trPr>
          <w:cantSplit/>
          <w:trHeight w:val="349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shd w:val="clear" w:color="auto" w:fill="auto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127C" w:rsidRPr="00075509" w:rsidTr="0000383B">
        <w:trPr>
          <w:cantSplit/>
          <w:trHeight w:val="705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Четверг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05.12.2019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Академическое консультирование (консалтинг): понятие, подходы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7127C" w:rsidRPr="00075509" w:rsidTr="0000383B">
        <w:trPr>
          <w:cantSplit/>
          <w:trHeight w:val="900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Психофизиологические особенности личности и их учет в образовательном процессе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сихол.н., доц. Анна Александровна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Озерина</w:t>
            </w:r>
            <w:proofErr w:type="spellEnd"/>
          </w:p>
          <w:p w:rsidR="00F7127C" w:rsidRPr="00075509" w:rsidRDefault="00F7127C" w:rsidP="0007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</w:t>
            </w:r>
            <w:r w:rsid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03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</w:p>
        </w:tc>
      </w:tr>
      <w:tr w:rsidR="00F7127C" w:rsidRPr="00075509" w:rsidTr="0000383B">
        <w:trPr>
          <w:cantSplit/>
          <w:trHeight w:val="436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Психофизиологические особенности личности и их учет в образовательном процессе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сихол.н., доц. Анна Александровна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Озерина</w:t>
            </w:r>
            <w:proofErr w:type="spellEnd"/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Академическое консультирование (консалтинг): понятие, подходы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03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</w:p>
        </w:tc>
      </w:tr>
      <w:tr w:rsidR="00F7127C" w:rsidRPr="00075509" w:rsidTr="00FF683D">
        <w:trPr>
          <w:cantSplit/>
          <w:trHeight w:val="706"/>
        </w:trPr>
        <w:tc>
          <w:tcPr>
            <w:tcW w:w="1702" w:type="dxa"/>
            <w:vMerge/>
            <w:tcBorders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237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127C" w:rsidRPr="00075509" w:rsidTr="00FF683D">
        <w:trPr>
          <w:cantSplit/>
          <w:trHeight w:val="764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06.12.2019</w:t>
            </w:r>
          </w:p>
        </w:tc>
        <w:tc>
          <w:tcPr>
            <w:tcW w:w="12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7127C" w:rsidRPr="00075509" w:rsidTr="0000383B">
        <w:trPr>
          <w:cantSplit/>
          <w:trHeight w:val="918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Академическое консультирование (консалтинг): понятие, подходы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Индивидуально-психологические особенности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 вузе (с.)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ст. преподаватель Тимофеева Татьяна Сергеевна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3-02В</w:t>
            </w:r>
          </w:p>
        </w:tc>
      </w:tr>
      <w:tr w:rsidR="00F7127C" w:rsidRPr="00075509" w:rsidTr="0000383B">
        <w:trPr>
          <w:cantSplit/>
          <w:trHeight w:val="968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Индивидуально-психологические особенности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 вузе (с.)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ст. преподаватель Татьяна Сергеевна Тимофеева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3-02В</w:t>
            </w:r>
          </w:p>
        </w:tc>
      </w:tr>
      <w:tr w:rsidR="00F7127C" w:rsidRPr="00075509" w:rsidTr="00FF683D">
        <w:trPr>
          <w:cantSplit/>
          <w:trHeight w:val="1067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Академическое консультирование (консалтинг): понятие, подходы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доцент Рута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Юргисовна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Кондрашова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3-02В</w:t>
            </w:r>
          </w:p>
        </w:tc>
      </w:tr>
      <w:tr w:rsidR="00F7127C" w:rsidRPr="00075509" w:rsidTr="00075509">
        <w:trPr>
          <w:cantSplit/>
          <w:trHeight w:val="1130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Суббота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07.12.2019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10:10-11:40</w:t>
            </w:r>
          </w:p>
        </w:tc>
        <w:tc>
          <w:tcPr>
            <w:tcW w:w="12899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Этнопсихологические особенности личнос</w:t>
            </w:r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ти в поликультурном образовании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Профессиональное воспитание как гумани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тарная образовательная практика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gramStart"/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>л</w:t>
            </w:r>
            <w:proofErr w:type="gramEnd"/>
            <w:r w:rsidRPr="00075509">
              <w:rPr>
                <w:rFonts w:ascii="Times New Roman" w:hAnsi="Times New Roman" w:cs="Times New Roman"/>
                <w:b/>
                <w:sz w:val="19"/>
                <w:szCs w:val="19"/>
              </w:rPr>
              <w:t>.)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., проф. 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3-20А</w:t>
            </w:r>
          </w:p>
        </w:tc>
      </w:tr>
      <w:tr w:rsidR="00F7127C" w:rsidRPr="00075509" w:rsidTr="00075509">
        <w:trPr>
          <w:cantSplit/>
          <w:trHeight w:val="1128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12:00-13:30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Организация социально-педагогического и психолого-педагогического сопровождения </w:t>
            </w:r>
            <w:proofErr w:type="gramStart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с инвалидностью и ОВЗ в образовательном процессе (л.)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., проф. 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3-20А</w:t>
            </w:r>
          </w:p>
        </w:tc>
      </w:tr>
      <w:tr w:rsidR="00F7127C" w:rsidRPr="00075509" w:rsidTr="00075509">
        <w:trPr>
          <w:cantSplit/>
          <w:trHeight w:val="1116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Психолого-педагогическая компетентность куратора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л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., проф. 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075509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3-20А</w:t>
            </w:r>
          </w:p>
        </w:tc>
      </w:tr>
      <w:tr w:rsidR="00F7127C" w:rsidRPr="00075509" w:rsidTr="00075509">
        <w:trPr>
          <w:cantSplit/>
          <w:trHeight w:val="1474"/>
        </w:trPr>
        <w:tc>
          <w:tcPr>
            <w:tcW w:w="1702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09.12.2019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7127C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12:00-13:30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Закономерности и принципы профессионального воспитания в высшей школе.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Стратегии педагогической помощи в профессионально-личностном саморазвитии студента 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proofErr w:type="gramStart"/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F683D" w:rsidRPr="00075509" w:rsidTr="00075509">
        <w:trPr>
          <w:cantSplit/>
          <w:trHeight w:val="888"/>
        </w:trPr>
        <w:tc>
          <w:tcPr>
            <w:tcW w:w="1702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F683D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F683D" w:rsidRPr="00075509" w:rsidTr="00075509">
        <w:trPr>
          <w:cantSplit/>
          <w:trHeight w:val="1084"/>
        </w:trPr>
        <w:tc>
          <w:tcPr>
            <w:tcW w:w="1702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12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Закономерности и принципы профессионального воспитания в высшей школе.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Педагогическое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целеполагание</w:t>
            </w:r>
            <w:proofErr w:type="spell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 воспитании специалиста 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(л.)</w:t>
            </w:r>
          </w:p>
          <w:p w:rsidR="00FF683D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., проф. 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2-13Б</w:t>
            </w:r>
          </w:p>
        </w:tc>
      </w:tr>
      <w:tr w:rsidR="00F7127C" w:rsidRPr="00075509" w:rsidTr="00075509">
        <w:trPr>
          <w:cantSplit/>
          <w:trHeight w:val="1536"/>
        </w:trPr>
        <w:tc>
          <w:tcPr>
            <w:tcW w:w="1702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Закономерности и принципы профессионального воспитания в высшей школе.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</w:t>
            </w:r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gramStart"/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3-02В</w:t>
            </w:r>
          </w:p>
        </w:tc>
      </w:tr>
      <w:tr w:rsidR="00F7127C" w:rsidRPr="00075509" w:rsidTr="00075509">
        <w:trPr>
          <w:cantSplit/>
          <w:trHeight w:val="984"/>
        </w:trPr>
        <w:tc>
          <w:tcPr>
            <w:tcW w:w="1702" w:type="dxa"/>
            <w:vMerge/>
            <w:tcBorders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tcBorders>
              <w:bottom w:val="thickThinSmallGap" w:sz="24" w:space="0" w:color="auto"/>
            </w:tcBorders>
            <w:shd w:val="clear" w:color="auto" w:fill="auto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3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(с.)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3-02В</w:t>
            </w:r>
          </w:p>
        </w:tc>
      </w:tr>
      <w:tr w:rsidR="00FF683D" w:rsidRPr="00075509" w:rsidTr="00075509">
        <w:trPr>
          <w:cantSplit/>
          <w:trHeight w:val="976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Вторник  </w:t>
            </w:r>
          </w:p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13:40-15:10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4-17В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F683D" w:rsidRPr="00075509" w:rsidTr="00075509">
        <w:trPr>
          <w:cantSplit/>
          <w:trHeight w:val="484"/>
        </w:trPr>
        <w:tc>
          <w:tcPr>
            <w:tcW w:w="1702" w:type="dxa"/>
            <w:vMerge/>
            <w:tcBorders>
              <w:top w:val="thickThinSmallGap" w:sz="2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4-17В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7127C" w:rsidRPr="00075509" w:rsidTr="00075509">
        <w:trPr>
          <w:cantSplit/>
          <w:trHeight w:val="884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Цели и задачи работы куратора академической группы (с.)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4-17В</w:t>
            </w:r>
          </w:p>
        </w:tc>
      </w:tr>
      <w:tr w:rsidR="00F7127C" w:rsidRPr="00075509" w:rsidTr="00075509">
        <w:trPr>
          <w:cantSplit/>
          <w:trHeight w:val="1110"/>
        </w:trPr>
        <w:tc>
          <w:tcPr>
            <w:tcW w:w="1702" w:type="dxa"/>
            <w:vMerge/>
            <w:tcBorders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666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23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4-17В</w:t>
            </w:r>
          </w:p>
        </w:tc>
      </w:tr>
      <w:tr w:rsidR="00F7127C" w:rsidRPr="00075509" w:rsidTr="00075509">
        <w:trPr>
          <w:cantSplit/>
          <w:trHeight w:val="1060"/>
        </w:trPr>
        <w:tc>
          <w:tcPr>
            <w:tcW w:w="170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11.12.2016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Индивидуально-психологические особенности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 вузе (с.)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сихол.н., доц. Анна Александровна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Озерина</w:t>
            </w:r>
            <w:proofErr w:type="spellEnd"/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3-03В</w:t>
            </w:r>
          </w:p>
        </w:tc>
      </w:tr>
      <w:tr w:rsidR="00F7127C" w:rsidRPr="00075509" w:rsidTr="00075509">
        <w:trPr>
          <w:cantSplit/>
          <w:trHeight w:val="972"/>
        </w:trPr>
        <w:tc>
          <w:tcPr>
            <w:tcW w:w="1702" w:type="dxa"/>
            <w:vMerge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17:00-18:30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., проф. Ирина Вячеславовна Власюк</w:t>
            </w:r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3-05В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Индивидуально-психологические особенности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в вузе (с.) </w:t>
            </w:r>
          </w:p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сихол.н., доц. Анна Александровна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Озерина</w:t>
            </w:r>
            <w:proofErr w:type="spellEnd"/>
          </w:p>
          <w:p w:rsidR="00F7127C" w:rsidRPr="00075509" w:rsidRDefault="00075509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3-03В</w:t>
            </w:r>
          </w:p>
        </w:tc>
      </w:tr>
      <w:tr w:rsidR="00F7127C" w:rsidRPr="00075509" w:rsidTr="00075509">
        <w:trPr>
          <w:cantSplit/>
          <w:trHeight w:val="843"/>
        </w:trPr>
        <w:tc>
          <w:tcPr>
            <w:tcW w:w="1702" w:type="dxa"/>
            <w:vMerge/>
            <w:tcBorders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7127C" w:rsidRPr="00075509" w:rsidRDefault="00F7127C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18:40-20:10</w:t>
            </w:r>
          </w:p>
        </w:tc>
        <w:tc>
          <w:tcPr>
            <w:tcW w:w="12899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Стратегии педагогической помощи в профессионально-личностном саморазвитии студента (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л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.)</w:t>
            </w:r>
            <w:r w:rsidRPr="00075509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  <w:p w:rsidR="00FF683D" w:rsidRPr="00075509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</w:t>
            </w:r>
            <w:proofErr w:type="gramStart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.п</w:t>
            </w:r>
            <w:proofErr w:type="gram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ед.н</w:t>
            </w:r>
            <w:proofErr w:type="spellEnd"/>
            <w:r w:rsidRPr="0007550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., проф. </w:t>
            </w:r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Николай Михайлович </w:t>
            </w:r>
            <w:proofErr w:type="spellStart"/>
            <w:r w:rsidRPr="0007550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Борытко</w:t>
            </w:r>
            <w:proofErr w:type="spellEnd"/>
          </w:p>
          <w:p w:rsidR="00F7127C" w:rsidRPr="00075509" w:rsidRDefault="00FF683D" w:rsidP="00075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2-</w:t>
            </w:r>
            <w:r w:rsid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02</w:t>
            </w:r>
            <w:r w:rsidRPr="0007550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</w:t>
            </w:r>
          </w:p>
        </w:tc>
      </w:tr>
      <w:tr w:rsidR="00FF683D" w:rsidRPr="007751E6" w:rsidTr="00A8316F">
        <w:trPr>
          <w:cantSplit/>
          <w:trHeight w:val="956"/>
        </w:trPr>
        <w:tc>
          <w:tcPr>
            <w:tcW w:w="1702" w:type="dxa"/>
            <w:tcBorders>
              <w:top w:val="thickThinSmallGap" w:sz="2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  </w:t>
            </w:r>
          </w:p>
          <w:p w:rsidR="00FF683D" w:rsidRPr="00075509" w:rsidRDefault="00FF683D" w:rsidP="0000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hAnsi="Times New Roman" w:cs="Times New Roman"/>
                <w:b/>
                <w:sz w:val="21"/>
                <w:szCs w:val="21"/>
              </w:rPr>
              <w:t>12.12.2019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FF683D" w:rsidRPr="00075509" w:rsidRDefault="00FF683D" w:rsidP="0000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15:20-16:50</w:t>
            </w:r>
          </w:p>
        </w:tc>
        <w:tc>
          <w:tcPr>
            <w:tcW w:w="666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Защита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>индивидуального проекта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(разработка образовательного модуля /или методическая разработка)</w:t>
            </w:r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>3-09В</w:t>
            </w:r>
          </w:p>
        </w:tc>
        <w:tc>
          <w:tcPr>
            <w:tcW w:w="623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F683D" w:rsidRDefault="00FF683D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Защита </w:t>
            </w:r>
            <w:proofErr w:type="gramStart"/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>индивидуального проекта</w:t>
            </w:r>
            <w:proofErr w:type="gramEnd"/>
            <w:r w:rsidRPr="00075509"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(разработка образовательного модуля /или методическая разработка)</w:t>
            </w:r>
          </w:p>
          <w:p w:rsidR="00075509" w:rsidRPr="00075509" w:rsidRDefault="00075509" w:rsidP="00F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>3-03В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1E6">
        <w:rPr>
          <w:rFonts w:ascii="Times New Roman" w:hAnsi="Times New Roman" w:cs="Times New Roman"/>
          <w:sz w:val="24"/>
          <w:szCs w:val="24"/>
        </w:rPr>
        <w:t>И.В. Власюк</w:t>
      </w:r>
    </w:p>
    <w:p w:rsidR="00F7127C" w:rsidRPr="007751E6" w:rsidRDefault="00F7127C" w:rsidP="00E7329C">
      <w:pPr>
        <w:rPr>
          <w:rFonts w:ascii="Times New Roman" w:hAnsi="Times New Roman" w:cs="Times New Roman"/>
          <w:sz w:val="24"/>
          <w:szCs w:val="24"/>
        </w:rPr>
      </w:pPr>
    </w:p>
    <w:sectPr w:rsidR="00F7127C" w:rsidRPr="007751E6" w:rsidSect="007751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1B1EF2"/>
    <w:rsid w:val="00263809"/>
    <w:rsid w:val="00306FDA"/>
    <w:rsid w:val="003256DE"/>
    <w:rsid w:val="0043475E"/>
    <w:rsid w:val="0043476E"/>
    <w:rsid w:val="00467C4D"/>
    <w:rsid w:val="004C3DF8"/>
    <w:rsid w:val="00515BD4"/>
    <w:rsid w:val="005823AD"/>
    <w:rsid w:val="005B36F9"/>
    <w:rsid w:val="005F53DC"/>
    <w:rsid w:val="00607B88"/>
    <w:rsid w:val="00684DB1"/>
    <w:rsid w:val="006E4355"/>
    <w:rsid w:val="00706477"/>
    <w:rsid w:val="007751E6"/>
    <w:rsid w:val="00787653"/>
    <w:rsid w:val="0094534B"/>
    <w:rsid w:val="009676AB"/>
    <w:rsid w:val="009F6EE7"/>
    <w:rsid w:val="00A8316F"/>
    <w:rsid w:val="00B65580"/>
    <w:rsid w:val="00CD1322"/>
    <w:rsid w:val="00E6224B"/>
    <w:rsid w:val="00E62D28"/>
    <w:rsid w:val="00E7329C"/>
    <w:rsid w:val="00EC6DA4"/>
    <w:rsid w:val="00ED1C99"/>
    <w:rsid w:val="00F7127C"/>
    <w:rsid w:val="00FA5301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11</cp:revision>
  <cp:lastPrinted>2019-11-23T18:30:00Z</cp:lastPrinted>
  <dcterms:created xsi:type="dcterms:W3CDTF">2019-11-23T14:46:00Z</dcterms:created>
  <dcterms:modified xsi:type="dcterms:W3CDTF">2019-11-27T19:03:00Z</dcterms:modified>
</cp:coreProperties>
</file>