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81" w:rsidRDefault="003638D8" w:rsidP="001A6281">
      <w:pPr>
        <w:spacing w:after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17450</wp:posOffset>
            </wp:positionH>
            <wp:positionV relativeFrom="paragraph">
              <wp:posOffset>-1600</wp:posOffset>
            </wp:positionV>
            <wp:extent cx="1948739" cy="1463040"/>
            <wp:effectExtent l="19050" t="0" r="0" b="0"/>
            <wp:wrapTight wrapText="bothSides">
              <wp:wrapPolygon edited="0">
                <wp:start x="-211" y="0"/>
                <wp:lineTo x="-211" y="21375"/>
                <wp:lineTo x="21537" y="21375"/>
                <wp:lineTo x="21537" y="0"/>
                <wp:lineTo x="-211" y="0"/>
              </wp:wrapPolygon>
            </wp:wrapTight>
            <wp:docPr id="1" name="Рисунок 0" descr="Сторожева Е.С., настойка из рябины, 1 место аптекарьский о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рожева Е.С., настойка из рябины, 1 место аптекарьский огород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4873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281">
        <w:rPr>
          <w:rFonts w:ascii="Arial" w:hAnsi="Arial" w:cs="Arial"/>
          <w:b/>
          <w:sz w:val="19"/>
          <w:szCs w:val="19"/>
        </w:rPr>
        <w:t>Настойка из черноплодной рябины (Рецепт Сторожевой Е.С.)</w:t>
      </w:r>
    </w:p>
    <w:p w:rsidR="001A6281" w:rsidRDefault="001A6281" w:rsidP="001A6281">
      <w:pPr>
        <w:spacing w:after="0"/>
        <w:rPr>
          <w:rFonts w:ascii="Arial" w:hAnsi="Arial" w:cs="Arial"/>
          <w:b/>
          <w:sz w:val="19"/>
          <w:szCs w:val="19"/>
        </w:rPr>
      </w:pPr>
    </w:p>
    <w:p w:rsidR="001A6281" w:rsidRPr="001A6281" w:rsidRDefault="001A6281" w:rsidP="001A6281">
      <w:pPr>
        <w:spacing w:after="0"/>
        <w:rPr>
          <w:rFonts w:ascii="Arial" w:hAnsi="Arial" w:cs="Arial"/>
          <w:b/>
          <w:sz w:val="19"/>
          <w:szCs w:val="19"/>
        </w:rPr>
      </w:pPr>
      <w:r w:rsidRPr="001A6281">
        <w:rPr>
          <w:rFonts w:ascii="Arial" w:hAnsi="Arial" w:cs="Arial"/>
          <w:b/>
          <w:sz w:val="19"/>
          <w:szCs w:val="19"/>
        </w:rPr>
        <w:t>Полезные свойства настойки из черноплодной рябины.</w:t>
      </w:r>
    </w:p>
    <w:p w:rsidR="001A6281" w:rsidRDefault="001A6281" w:rsidP="001A6281">
      <w:pPr>
        <w:spacing w:after="0"/>
        <w:contextualSpacing/>
        <w:jc w:val="both"/>
        <w:rPr>
          <w:rFonts w:ascii="Arial" w:hAnsi="Arial" w:cs="Arial"/>
          <w:sz w:val="19"/>
          <w:szCs w:val="19"/>
        </w:rPr>
      </w:pPr>
      <w:r w:rsidRPr="001A6281">
        <w:rPr>
          <w:rFonts w:ascii="Arial" w:hAnsi="Arial" w:cs="Arial"/>
          <w:sz w:val="19"/>
          <w:szCs w:val="19"/>
        </w:rPr>
        <w:t xml:space="preserve">Черноплодная рябина может похвалиться наличием множества полезных свойств. В ее составе в избытке содержатся пектиновые вещества и фруктовые кислоты. Плоды растения богаты йодом, марганцем, медью, бором.  Популярность алкогольной настойки обусловлена тем, что после спиртовой обработки ягодки </w:t>
      </w:r>
      <w:proofErr w:type="spellStart"/>
      <w:r w:rsidRPr="001A6281">
        <w:rPr>
          <w:rFonts w:ascii="Arial" w:hAnsi="Arial" w:cs="Arial"/>
          <w:sz w:val="19"/>
          <w:szCs w:val="19"/>
        </w:rPr>
        <w:t>аронии</w:t>
      </w:r>
      <w:proofErr w:type="spellEnd"/>
      <w:r w:rsidRPr="001A6281">
        <w:rPr>
          <w:rFonts w:ascii="Arial" w:hAnsi="Arial" w:cs="Arial"/>
          <w:sz w:val="19"/>
          <w:szCs w:val="19"/>
        </w:rPr>
        <w:t xml:space="preserve"> не теряют своих целебных качеств.</w:t>
      </w:r>
    </w:p>
    <w:p w:rsidR="003638D8" w:rsidRDefault="003638D8" w:rsidP="001A6281">
      <w:pPr>
        <w:spacing w:after="0"/>
        <w:contextualSpacing/>
        <w:jc w:val="both"/>
        <w:rPr>
          <w:rFonts w:ascii="Arial" w:hAnsi="Arial" w:cs="Arial"/>
          <w:sz w:val="19"/>
          <w:szCs w:val="19"/>
          <w:lang w:val="en-US"/>
        </w:rPr>
      </w:pPr>
    </w:p>
    <w:p w:rsidR="001A6281" w:rsidRPr="001A6281" w:rsidRDefault="001A6281" w:rsidP="001A6281">
      <w:pPr>
        <w:spacing w:after="0"/>
        <w:contextualSpacing/>
        <w:jc w:val="both"/>
        <w:rPr>
          <w:rFonts w:ascii="Arial" w:hAnsi="Arial" w:cs="Arial"/>
          <w:sz w:val="19"/>
          <w:szCs w:val="19"/>
        </w:rPr>
      </w:pPr>
      <w:r w:rsidRPr="001A6281">
        <w:rPr>
          <w:rFonts w:ascii="Arial" w:hAnsi="Arial" w:cs="Arial"/>
          <w:sz w:val="19"/>
          <w:szCs w:val="19"/>
        </w:rPr>
        <w:t>Именно поэтому такой напиток частенько используют, чтобы:</w:t>
      </w:r>
    </w:p>
    <w:p w:rsidR="001A6281" w:rsidRPr="001A6281" w:rsidRDefault="001A6281" w:rsidP="001A628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1A6281">
        <w:rPr>
          <w:rFonts w:ascii="Arial" w:hAnsi="Arial" w:cs="Arial"/>
          <w:sz w:val="19"/>
          <w:szCs w:val="19"/>
        </w:rPr>
        <w:t>вылечить заболевание щитовидной железы;</w:t>
      </w:r>
    </w:p>
    <w:p w:rsidR="001A6281" w:rsidRPr="001A6281" w:rsidRDefault="001A6281" w:rsidP="001A628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1A6281">
        <w:rPr>
          <w:rFonts w:ascii="Arial" w:hAnsi="Arial" w:cs="Arial"/>
          <w:sz w:val="19"/>
          <w:szCs w:val="19"/>
        </w:rPr>
        <w:t>повысить иммунитет;</w:t>
      </w:r>
    </w:p>
    <w:p w:rsidR="001A6281" w:rsidRPr="001A6281" w:rsidRDefault="001A6281" w:rsidP="001A628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1A6281">
        <w:rPr>
          <w:rFonts w:ascii="Arial" w:hAnsi="Arial" w:cs="Arial"/>
          <w:sz w:val="19"/>
          <w:szCs w:val="19"/>
        </w:rPr>
        <w:t>снизить уровень холестерина в крови;</w:t>
      </w:r>
    </w:p>
    <w:p w:rsidR="001A6281" w:rsidRPr="001A6281" w:rsidRDefault="001A6281" w:rsidP="001A628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1A6281">
        <w:rPr>
          <w:rFonts w:ascii="Arial" w:hAnsi="Arial" w:cs="Arial"/>
          <w:sz w:val="19"/>
          <w:szCs w:val="19"/>
        </w:rPr>
        <w:t>улучшить аппетит и нормализовать пищеварение;</w:t>
      </w:r>
    </w:p>
    <w:p w:rsidR="001A6281" w:rsidRPr="001A6281" w:rsidRDefault="001A6281" w:rsidP="001A628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1A6281">
        <w:rPr>
          <w:rFonts w:ascii="Arial" w:hAnsi="Arial" w:cs="Arial"/>
          <w:sz w:val="19"/>
          <w:szCs w:val="19"/>
        </w:rPr>
        <w:t>понизить артериальное давление;</w:t>
      </w:r>
    </w:p>
    <w:p w:rsidR="001A6281" w:rsidRPr="001A6281" w:rsidRDefault="001A6281" w:rsidP="001A628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1A6281">
        <w:rPr>
          <w:rFonts w:ascii="Arial" w:hAnsi="Arial" w:cs="Arial"/>
          <w:sz w:val="19"/>
          <w:szCs w:val="19"/>
        </w:rPr>
        <w:t>укрепить стенки сосудов, сделать их более эластичными.</w:t>
      </w:r>
    </w:p>
    <w:p w:rsidR="001A6281" w:rsidRPr="001A6281" w:rsidRDefault="001A6281" w:rsidP="001A6281">
      <w:pPr>
        <w:spacing w:after="0"/>
        <w:contextualSpacing/>
        <w:jc w:val="both"/>
        <w:rPr>
          <w:rFonts w:ascii="Arial" w:hAnsi="Arial" w:cs="Arial"/>
          <w:sz w:val="19"/>
          <w:szCs w:val="19"/>
        </w:rPr>
      </w:pPr>
      <w:r w:rsidRPr="001A6281">
        <w:rPr>
          <w:rFonts w:ascii="Arial" w:hAnsi="Arial" w:cs="Arial"/>
          <w:sz w:val="19"/>
          <w:szCs w:val="19"/>
        </w:rPr>
        <w:t>Как видно, этот напиток способен стать не только прекрасным дополнением к праздничному столу, но и отличным помощником в борьбе с разными недугами. Осталось разобраться лишь в одном вопросе: как приготовить его в домашних условиях.</w:t>
      </w:r>
    </w:p>
    <w:p w:rsidR="001A6281" w:rsidRPr="001A6281" w:rsidRDefault="001A6281" w:rsidP="001A6281">
      <w:pPr>
        <w:spacing w:after="0"/>
        <w:contextualSpacing/>
        <w:rPr>
          <w:rFonts w:ascii="Arial" w:hAnsi="Arial" w:cs="Arial"/>
          <w:sz w:val="19"/>
          <w:szCs w:val="19"/>
        </w:rPr>
      </w:pPr>
    </w:p>
    <w:p w:rsidR="001A6281" w:rsidRPr="003638D8" w:rsidRDefault="001A6281" w:rsidP="001A6281">
      <w:pPr>
        <w:spacing w:after="0"/>
        <w:contextualSpacing/>
        <w:rPr>
          <w:rFonts w:ascii="Arial" w:hAnsi="Arial" w:cs="Arial"/>
          <w:sz w:val="19"/>
          <w:szCs w:val="19"/>
          <w:u w:val="single"/>
        </w:rPr>
      </w:pPr>
      <w:r w:rsidRPr="001A6281">
        <w:rPr>
          <w:rFonts w:ascii="Arial" w:hAnsi="Arial" w:cs="Arial"/>
          <w:sz w:val="19"/>
          <w:szCs w:val="19"/>
        </w:rPr>
        <w:t xml:space="preserve"> </w:t>
      </w:r>
      <w:r w:rsidRPr="003638D8">
        <w:rPr>
          <w:rFonts w:ascii="Arial" w:hAnsi="Arial" w:cs="Arial"/>
          <w:sz w:val="19"/>
          <w:szCs w:val="19"/>
          <w:u w:val="single"/>
        </w:rPr>
        <w:t>Состав:</w:t>
      </w:r>
    </w:p>
    <w:p w:rsidR="001A6281" w:rsidRPr="001A6281" w:rsidRDefault="001A6281" w:rsidP="001A628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u w:val="single"/>
          <w:bdr w:val="none" w:sz="0" w:space="0" w:color="auto" w:frame="1"/>
          <w:lang w:eastAsia="ru-RU"/>
        </w:rPr>
        <w:t>Для приготовления понадобится:</w:t>
      </w:r>
    </w:p>
    <w:p w:rsidR="001A6281" w:rsidRPr="001A6281" w:rsidRDefault="001A6281" w:rsidP="001A6281">
      <w:pPr>
        <w:shd w:val="clear" w:color="auto" w:fill="FFFFFF"/>
        <w:spacing w:after="75" w:line="240" w:lineRule="auto"/>
        <w:ind w:left="30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 xml:space="preserve"> - 1 кг ягод </w:t>
      </w:r>
      <w:proofErr w:type="spellStart"/>
      <w:r w:rsidRPr="001A6281">
        <w:rPr>
          <w:rFonts w:ascii="Arial" w:eastAsia="Times New Roman" w:hAnsi="Arial" w:cs="Arial"/>
          <w:sz w:val="19"/>
          <w:szCs w:val="19"/>
          <w:lang w:eastAsia="ru-RU"/>
        </w:rPr>
        <w:t>черноплодки</w:t>
      </w:r>
      <w:proofErr w:type="spellEnd"/>
      <w:r w:rsidRPr="001A6281">
        <w:rPr>
          <w:rFonts w:ascii="Arial" w:eastAsia="Times New Roman" w:hAnsi="Arial" w:cs="Arial"/>
          <w:sz w:val="19"/>
          <w:szCs w:val="19"/>
          <w:lang w:eastAsia="ru-RU"/>
        </w:rPr>
        <w:t>;</w:t>
      </w:r>
    </w:p>
    <w:p w:rsidR="001A6281" w:rsidRPr="001A6281" w:rsidRDefault="001A6281" w:rsidP="001A6281">
      <w:pPr>
        <w:shd w:val="clear" w:color="auto" w:fill="FFFFFF"/>
        <w:spacing w:after="75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 xml:space="preserve">     - 1 л фирменной водки;</w:t>
      </w:r>
    </w:p>
    <w:p w:rsidR="001A6281" w:rsidRPr="001A6281" w:rsidRDefault="001A6281" w:rsidP="001A6281">
      <w:pPr>
        <w:shd w:val="clear" w:color="auto" w:fill="FFFFFF"/>
        <w:spacing w:after="75" w:line="240" w:lineRule="auto"/>
        <w:ind w:left="30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 xml:space="preserve"> - 500 г сахара.</w:t>
      </w:r>
    </w:p>
    <w:p w:rsidR="003638D8" w:rsidRDefault="003638D8" w:rsidP="001A6281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val="en-US" w:eastAsia="ru-RU"/>
        </w:rPr>
      </w:pPr>
    </w:p>
    <w:p w:rsidR="001A6281" w:rsidRPr="001A6281" w:rsidRDefault="001A6281" w:rsidP="001A6281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>Чтобы получить хороший продукт, нужно поочередно выполнить следующие действия:</w:t>
      </w:r>
    </w:p>
    <w:p w:rsidR="001A6281" w:rsidRPr="001A6281" w:rsidRDefault="001A6281" w:rsidP="001A6281">
      <w:pPr>
        <w:numPr>
          <w:ilvl w:val="0"/>
          <w:numId w:val="1"/>
        </w:numPr>
        <w:spacing w:after="75" w:line="240" w:lineRule="auto"/>
        <w:ind w:left="60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>Тщательно вымыть рябину, после чего высыпать ягодки в стеклянную банку.</w:t>
      </w:r>
    </w:p>
    <w:p w:rsidR="001A6281" w:rsidRPr="001A6281" w:rsidRDefault="001A6281" w:rsidP="001A6281">
      <w:pPr>
        <w:numPr>
          <w:ilvl w:val="0"/>
          <w:numId w:val="1"/>
        </w:numPr>
        <w:spacing w:after="75" w:line="240" w:lineRule="auto"/>
        <w:ind w:left="60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>Вылить в тару указанное количество водки (нужно проследить, чтобы слой алкогольной жидкости покрывал слой ягод на пару сантиметров).</w:t>
      </w:r>
    </w:p>
    <w:p w:rsidR="001A6281" w:rsidRPr="001A6281" w:rsidRDefault="001A6281" w:rsidP="001A6281">
      <w:pPr>
        <w:numPr>
          <w:ilvl w:val="0"/>
          <w:numId w:val="1"/>
        </w:numPr>
        <w:spacing w:after="75" w:line="240" w:lineRule="auto"/>
        <w:ind w:left="60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>Высыпать в емкость необходимое количество сахара и тщательно перемешать жидкость.</w:t>
      </w:r>
    </w:p>
    <w:p w:rsidR="001A6281" w:rsidRPr="001A6281" w:rsidRDefault="001A6281" w:rsidP="001A6281">
      <w:pPr>
        <w:numPr>
          <w:ilvl w:val="0"/>
          <w:numId w:val="1"/>
        </w:numPr>
        <w:spacing w:after="75" w:line="240" w:lineRule="auto"/>
        <w:ind w:left="60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>Плотно закрыть банку; отнести ее в затемненный уголок и оставить там на 65–70 суток (раз в 4 дня надо встряхивать содержимое тары).</w:t>
      </w:r>
    </w:p>
    <w:p w:rsidR="001A6281" w:rsidRPr="001A6281" w:rsidRDefault="001A6281" w:rsidP="001A6281">
      <w:pPr>
        <w:numPr>
          <w:ilvl w:val="0"/>
          <w:numId w:val="1"/>
        </w:numPr>
        <w:spacing w:after="75" w:line="240" w:lineRule="auto"/>
        <w:ind w:left="60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>По истечении 70-дневного периода нужно процедить напиток через марлю, а затем разлить по бутылкам.</w:t>
      </w:r>
    </w:p>
    <w:p w:rsidR="001A6281" w:rsidRDefault="001A6281" w:rsidP="001A6281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</w:p>
    <w:p w:rsidR="001A6281" w:rsidRPr="001A6281" w:rsidRDefault="001A6281" w:rsidP="001A6281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A6281">
        <w:rPr>
          <w:rFonts w:ascii="Arial" w:eastAsia="Times New Roman" w:hAnsi="Arial" w:cs="Arial"/>
          <w:sz w:val="19"/>
          <w:szCs w:val="19"/>
          <w:lang w:eastAsia="ru-RU"/>
        </w:rPr>
        <w:t>По этому же способу можно приготовить настойку и без сахара, правда в этом случае срок настаивания будет меньше (максимум 3 недели).</w:t>
      </w:r>
    </w:p>
    <w:p w:rsidR="004F2F76" w:rsidRPr="001A6281" w:rsidRDefault="004F2F76">
      <w:pPr>
        <w:rPr>
          <w:rFonts w:ascii="Arial" w:hAnsi="Arial" w:cs="Arial"/>
          <w:sz w:val="19"/>
          <w:szCs w:val="19"/>
        </w:rPr>
      </w:pPr>
    </w:p>
    <w:sectPr w:rsidR="004F2F76" w:rsidRPr="001A6281" w:rsidSect="003638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1A2"/>
    <w:multiLevelType w:val="multilevel"/>
    <w:tmpl w:val="7AB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B4036"/>
    <w:multiLevelType w:val="hybridMultilevel"/>
    <w:tmpl w:val="276A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1FB3"/>
    <w:multiLevelType w:val="hybridMultilevel"/>
    <w:tmpl w:val="9AD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6281"/>
    <w:rsid w:val="001A6281"/>
    <w:rsid w:val="003638D8"/>
    <w:rsid w:val="004F2F76"/>
    <w:rsid w:val="0098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Supervisor</cp:lastModifiedBy>
  <cp:revision>3</cp:revision>
  <dcterms:created xsi:type="dcterms:W3CDTF">2017-10-10T13:47:00Z</dcterms:created>
  <dcterms:modified xsi:type="dcterms:W3CDTF">2017-10-13T09:00:00Z</dcterms:modified>
</cp:coreProperties>
</file>